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1E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1E">
        <w:rPr>
          <w:rFonts w:ascii="Times New Roman" w:hAnsi="Times New Roman" w:cs="Times New Roman"/>
          <w:b/>
          <w:sz w:val="28"/>
          <w:szCs w:val="28"/>
        </w:rPr>
        <w:t>Обзор практики рассмотрения жалоб контролируемых лиц,</w:t>
      </w:r>
    </w:p>
    <w:p w:rsidR="00980D1E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D1E">
        <w:rPr>
          <w:rFonts w:ascii="Times New Roman" w:hAnsi="Times New Roman" w:cs="Times New Roman"/>
          <w:b/>
          <w:sz w:val="28"/>
          <w:szCs w:val="28"/>
        </w:rPr>
        <w:t>поданных</w:t>
      </w:r>
      <w:proofErr w:type="gramEnd"/>
      <w:r w:rsidRPr="00980D1E">
        <w:rPr>
          <w:rFonts w:ascii="Times New Roman" w:hAnsi="Times New Roman" w:cs="Times New Roman"/>
          <w:b/>
          <w:sz w:val="28"/>
          <w:szCs w:val="28"/>
        </w:rPr>
        <w:t xml:space="preserve"> в порядке обязательного досудебного обжалования, а также практики</w:t>
      </w:r>
    </w:p>
    <w:p w:rsidR="00980D1E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1E">
        <w:rPr>
          <w:rFonts w:ascii="Times New Roman" w:hAnsi="Times New Roman" w:cs="Times New Roman"/>
          <w:b/>
          <w:sz w:val="28"/>
          <w:szCs w:val="28"/>
        </w:rPr>
        <w:t>рассмотрения судами заявлений контролируемых лиц об обжаловании решений</w:t>
      </w:r>
    </w:p>
    <w:p w:rsidR="00F32DAC" w:rsidRPr="00980D1E" w:rsidRDefault="00980D1E" w:rsidP="0098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D1E">
        <w:rPr>
          <w:rFonts w:ascii="Times New Roman" w:hAnsi="Times New Roman" w:cs="Times New Roman"/>
          <w:b/>
          <w:sz w:val="28"/>
          <w:szCs w:val="28"/>
        </w:rPr>
        <w:t>контрольных (надзорных) органов за 11 месяцев 2024 года</w:t>
      </w:r>
    </w:p>
    <w:tbl>
      <w:tblPr>
        <w:tblStyle w:val="a3"/>
        <w:tblpPr w:leftFromText="180" w:rightFromText="180" w:vertAnchor="text" w:horzAnchor="margin" w:tblpY="354"/>
        <w:tblW w:w="15505" w:type="dxa"/>
        <w:tblLayout w:type="fixed"/>
        <w:tblLook w:val="04A0" w:firstRow="1" w:lastRow="0" w:firstColumn="1" w:lastColumn="0" w:noHBand="0" w:noVBand="1"/>
      </w:tblPr>
      <w:tblGrid>
        <w:gridCol w:w="534"/>
        <w:gridCol w:w="1250"/>
        <w:gridCol w:w="1673"/>
        <w:gridCol w:w="3118"/>
        <w:gridCol w:w="2410"/>
        <w:gridCol w:w="1559"/>
        <w:gridCol w:w="2126"/>
        <w:gridCol w:w="1276"/>
        <w:gridCol w:w="1559"/>
      </w:tblGrid>
      <w:tr w:rsidR="00F32DAC" w:rsidRPr="003D7D03" w:rsidTr="009D0901">
        <w:tc>
          <w:tcPr>
            <w:tcW w:w="534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673" w:type="dxa"/>
          </w:tcPr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3D7D03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2410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559" w:type="dxa"/>
          </w:tcPr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D7D03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2126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276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559" w:type="dxa"/>
            <w:vAlign w:val="center"/>
          </w:tcPr>
          <w:p w:rsidR="00F32DAC" w:rsidRPr="003D7D03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8C4B86" w:rsidRPr="003D7D03" w:rsidTr="009D0901">
        <w:tc>
          <w:tcPr>
            <w:tcW w:w="534" w:type="dxa"/>
          </w:tcPr>
          <w:p w:rsidR="008C4B86" w:rsidRPr="003D7D03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8C4B86" w:rsidRPr="003D7D03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3D7D03" w:rsidRDefault="009012B6" w:rsidP="00F7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п. 2 ч. 1 ст. 37 Федерального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закона от 21.11.2011 № 323-ФЗ «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Об основах охраны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 в Российской Федерации»</w:t>
            </w:r>
          </w:p>
        </w:tc>
        <w:tc>
          <w:tcPr>
            <w:tcW w:w="3118" w:type="dxa"/>
          </w:tcPr>
          <w:p w:rsidR="008C4B86" w:rsidRDefault="009012B6" w:rsidP="009F5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в соответствии с порядками оказания м</w:t>
            </w:r>
            <w:bookmarkStart w:id="0" w:name="_GoBack"/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bookmarkEnd w:id="0"/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семи медицинскими организациями.</w:t>
            </w:r>
          </w:p>
          <w:p w:rsidR="009012B6" w:rsidRPr="003D7D03" w:rsidRDefault="009012B6" w:rsidP="009012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Нарушено: </w:t>
            </w:r>
            <w:r>
              <w:t xml:space="preserve"> п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ациент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 во время нахождения в терапевтическом отделении не осмотрен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 врачом-терапевтом.</w:t>
            </w:r>
          </w:p>
        </w:tc>
        <w:tc>
          <w:tcPr>
            <w:tcW w:w="2410" w:type="dxa"/>
          </w:tcPr>
          <w:p w:rsidR="008C4B86" w:rsidRPr="003D7D03" w:rsidRDefault="009012B6" w:rsidP="00297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выразило несогласие с актом проверки, а также с вмененным предписанием об устранении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ыявленных нарушений требованием.</w:t>
            </w:r>
          </w:p>
        </w:tc>
        <w:tc>
          <w:tcPr>
            <w:tcW w:w="1559" w:type="dxa"/>
          </w:tcPr>
          <w:p w:rsidR="008C4B86" w:rsidRPr="003D7D03" w:rsidRDefault="00436DCF" w:rsidP="000846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В удовлетворении требовани</w:t>
            </w:r>
            <w:r w:rsidR="000846D4" w:rsidRPr="003D7D03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отказано   </w:t>
            </w:r>
          </w:p>
        </w:tc>
        <w:tc>
          <w:tcPr>
            <w:tcW w:w="2126" w:type="dxa"/>
          </w:tcPr>
          <w:p w:rsidR="008C4B86" w:rsidRPr="003D7D03" w:rsidRDefault="009012B6" w:rsidP="00D90A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Медицинская помощь должна оказываться в соответствии с 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t xml:space="preserve">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</w:t>
            </w:r>
            <w:r w:rsidRPr="009012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организациями.</w:t>
            </w:r>
          </w:p>
        </w:tc>
        <w:tc>
          <w:tcPr>
            <w:tcW w:w="1276" w:type="dxa"/>
          </w:tcPr>
          <w:p w:rsidR="008C4B86" w:rsidRPr="003D7D03" w:rsidRDefault="00B6240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8C4B86" w:rsidRPr="003D7D03" w:rsidRDefault="007E3CF9" w:rsidP="001259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Оказывать медицинскую помощь в </w:t>
            </w:r>
            <w:r>
              <w:t xml:space="preserve"> </w:t>
            </w:r>
            <w:r w:rsidRPr="007E3CF9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</w:t>
            </w:r>
            <w:r w:rsidRPr="007E3C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территории Российской Федерации всеми медицинскими организациями.</w:t>
            </w:r>
          </w:p>
        </w:tc>
      </w:tr>
      <w:tr w:rsidR="008C4B86" w:rsidRPr="003D7D03" w:rsidTr="009D0901">
        <w:tc>
          <w:tcPr>
            <w:tcW w:w="534" w:type="dxa"/>
          </w:tcPr>
          <w:p w:rsidR="008C4B86" w:rsidRPr="003D7D03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250" w:type="dxa"/>
          </w:tcPr>
          <w:p w:rsidR="008C4B86" w:rsidRPr="003D7D03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8C4B86" w:rsidRPr="003D7D03" w:rsidRDefault="00C16676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подп. «</w:t>
            </w:r>
            <w:r w:rsidR="002C5F83" w:rsidRPr="003D7D03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«Сколково»), утвержденного постановлением Правительства Российской Федерации от 01.06.2021 № 852 </w:t>
            </w:r>
          </w:p>
        </w:tc>
        <w:tc>
          <w:tcPr>
            <w:tcW w:w="3118" w:type="dxa"/>
          </w:tcPr>
          <w:p w:rsidR="008C4B86" w:rsidRPr="003D7D03" w:rsidRDefault="005E4D21" w:rsidP="00EB4F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Лицензионными требованиями, предъявляемыми к соискателю лицензии на осуществление медицинской деятельности, являются: размещение в единой государственной информационной системе в сфере здравоохранения сведений о медицинской организации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и о</w:t>
            </w:r>
            <w:r w:rsidR="00AB58B7" w:rsidRPr="003D7D03">
              <w:t xml:space="preserve">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работниках,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</w:t>
            </w:r>
          </w:p>
        </w:tc>
        <w:tc>
          <w:tcPr>
            <w:tcW w:w="2410" w:type="dxa"/>
          </w:tcPr>
          <w:p w:rsidR="008C4B86" w:rsidRPr="003D7D03" w:rsidRDefault="006316F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выразило несогласие с актом проверки, а также с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вмененным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предписанием об устранении выявленных нарушений 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>требованием</w:t>
            </w:r>
            <w:r w:rsidR="003E7FDB" w:rsidRPr="003D7D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B58B7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 части</w:t>
            </w:r>
            <w:r w:rsidR="00D002DC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объема внесения информации в Федеральный реестр медицин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>ских организаций и</w:t>
            </w:r>
            <w:r w:rsidR="00D002DC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Федеральный реестр медицинских работников </w:t>
            </w: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D7D03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C4B86" w:rsidRPr="003D7D03" w:rsidRDefault="00436DC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требования об отмене акта проверки и 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8C4B86" w:rsidRPr="003D7D03" w:rsidRDefault="00EB4FD0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Контролируемое лицо обязано разместить 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>в Федеральном реестре медицинских организаций и Федеральном реестр медицинских работников</w:t>
            </w:r>
            <w:r w:rsidR="0080768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в полном объеме</w:t>
            </w:r>
          </w:p>
        </w:tc>
        <w:tc>
          <w:tcPr>
            <w:tcW w:w="1276" w:type="dxa"/>
          </w:tcPr>
          <w:p w:rsidR="008C4B86" w:rsidRPr="003D7D03" w:rsidRDefault="00D002D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8C4B86" w:rsidRPr="003D7D03" w:rsidRDefault="00AB58B7" w:rsidP="00AB58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Разместить сведения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 Федеральном реестре медицинских организаций</w:t>
            </w:r>
            <w:r w:rsidR="00C1699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Федеральном реестре медицинских работников в полном объеме </w:t>
            </w:r>
          </w:p>
        </w:tc>
      </w:tr>
      <w:tr w:rsidR="00BB6AE4" w:rsidRPr="003D7D03" w:rsidTr="009D0901">
        <w:tc>
          <w:tcPr>
            <w:tcW w:w="534" w:type="dxa"/>
          </w:tcPr>
          <w:p w:rsidR="00BB6AE4" w:rsidRPr="003D7D03" w:rsidRDefault="00BB6AE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250" w:type="dxa"/>
          </w:tcPr>
          <w:p w:rsidR="00BB6AE4" w:rsidRPr="003D7D03" w:rsidRDefault="00BB6AE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673" w:type="dxa"/>
          </w:tcPr>
          <w:p w:rsidR="00BB6AE4" w:rsidRPr="003D7D03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 ст. 19, п. 1 ч. 1 ст. 79</w:t>
            </w:r>
            <w:r>
              <w:t xml:space="preserve"> </w:t>
            </w:r>
            <w:r w:rsidR="005D79FF" w:rsidRPr="00BB6AE4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5D79FF" w:rsidRPr="00BB6AE4">
              <w:rPr>
                <w:rFonts w:ascii="Times New Roman" w:hAnsi="Times New Roman" w:cs="Times New Roman"/>
                <w:sz w:val="24"/>
                <w:szCs w:val="28"/>
              </w:rPr>
              <w:t xml:space="preserve"> зако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323-ФЗ «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Об основах охраны здоровья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граждан в Российской Федерации»</w:t>
            </w:r>
          </w:p>
        </w:tc>
        <w:tc>
          <w:tcPr>
            <w:tcW w:w="3118" w:type="dxa"/>
          </w:tcPr>
          <w:p w:rsidR="00BB6AE4" w:rsidRP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1. Каждый имеет право на медицинскую помощь.</w:t>
            </w:r>
          </w:p>
          <w:p w:rsid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      </w:r>
          </w:p>
          <w:p w:rsidR="00BB6AE4" w:rsidRDefault="00BB6AE4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t xml:space="preserve"> 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едицинская организация обязана: </w:t>
            </w:r>
            <w:r w:rsidRPr="00BB6AE4">
              <w:rPr>
                <w:rFonts w:ascii="Times New Roman" w:hAnsi="Times New Roman" w:cs="Times New Roman"/>
                <w:sz w:val="24"/>
                <w:szCs w:val="28"/>
              </w:rPr>
              <w:t>оказывать гражданам медици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нскую помощь в экстренной форме.</w:t>
            </w:r>
          </w:p>
          <w:p w:rsidR="001D6341" w:rsidRPr="003D7D03" w:rsidRDefault="001D6341" w:rsidP="00BB6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Нарушено - не проведена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консультация профильного специалиста - врача-нейрохирурга; - не проведено КТ головного мозга.</w:t>
            </w:r>
          </w:p>
        </w:tc>
        <w:tc>
          <w:tcPr>
            <w:tcW w:w="2410" w:type="dxa"/>
          </w:tcPr>
          <w:p w:rsidR="00BB6AE4" w:rsidRPr="003D7D03" w:rsidRDefault="001D634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Контролируемое лицо выразило несогласие с  вынесенными нарушениями, указанными в акте внеплановой выездной проверки и в предписании об устранении выявленных нарушений</w:t>
            </w:r>
          </w:p>
        </w:tc>
        <w:tc>
          <w:tcPr>
            <w:tcW w:w="1559" w:type="dxa"/>
          </w:tcPr>
          <w:p w:rsidR="00BB6AE4" w:rsidRPr="003D7D03" w:rsidRDefault="001D6341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требования об отмене акта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внеплановой выездной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 предписания об устранении выявленных нарушений отказано   </w:t>
            </w:r>
          </w:p>
        </w:tc>
        <w:tc>
          <w:tcPr>
            <w:tcW w:w="2126" w:type="dxa"/>
          </w:tcPr>
          <w:p w:rsidR="00BB6AE4" w:rsidRPr="003D7D03" w:rsidRDefault="001D6341" w:rsidP="00AE63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Территориальны</w:t>
            </w:r>
            <w:r w:rsidR="00AE637B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орган</w:t>
            </w:r>
            <w:r w:rsidR="00AE637B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в результатах КНМ в акте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внеплановой выездной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проверки и 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предписании </w:t>
            </w:r>
            <w:r w:rsidR="005D79FF">
              <w:t xml:space="preserve"> </w:t>
            </w:r>
            <w:r w:rsidR="005D79FF" w:rsidRPr="005D79FF">
              <w:rPr>
                <w:rFonts w:ascii="Times New Roman" w:hAnsi="Times New Roman" w:cs="Times New Roman"/>
                <w:sz w:val="24"/>
                <w:szCs w:val="28"/>
              </w:rPr>
              <w:t xml:space="preserve">об устранении выявленных нарушений 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>выносит в нарушения исключительно положения, которым</w:t>
            </w:r>
            <w:r w:rsidR="005D79F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определены правовые, организационные и экономические</w:t>
            </w:r>
            <w:r w:rsidR="00D443B8">
              <w:rPr>
                <w:rFonts w:ascii="Times New Roman" w:hAnsi="Times New Roman" w:cs="Times New Roman"/>
                <w:sz w:val="24"/>
                <w:szCs w:val="28"/>
              </w:rPr>
              <w:t xml:space="preserve"> основы охраны здоровья граждан</w:t>
            </w:r>
            <w:r w:rsidRPr="001D63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B6AE4" w:rsidRPr="003D7D03" w:rsidRDefault="006565B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65BE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BB6AE4" w:rsidRPr="003D7D03" w:rsidRDefault="006565BE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обязано оказывать медицинскую помощь граждан в полном объеме.</w:t>
            </w:r>
          </w:p>
        </w:tc>
      </w:tr>
      <w:tr w:rsidR="000133DE" w:rsidRPr="003D7D03" w:rsidTr="009D0901">
        <w:tc>
          <w:tcPr>
            <w:tcW w:w="534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1250" w:type="dxa"/>
          </w:tcPr>
          <w:p w:rsidR="000133DE" w:rsidRPr="003D7D03" w:rsidRDefault="000133D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0133DE" w:rsidRPr="003D7D03" w:rsidRDefault="000133DE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ч.1 ст.93, ст.94 Федерального закона от 31.07.2020 №</w:t>
            </w:r>
            <w:r w:rsidR="00B25F16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:rsidR="000133DE" w:rsidRPr="003D7D03" w:rsidRDefault="000133DE" w:rsidP="00952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Исполнение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выданного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 предписания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2410" w:type="dxa"/>
          </w:tcPr>
          <w:p w:rsidR="000133DE" w:rsidRPr="003D7D03" w:rsidRDefault="0065164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164D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обратилось с целью продления исполнения ранее выданного предписания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 w:rsidRPr="0065164D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1559" w:type="dxa"/>
          </w:tcPr>
          <w:p w:rsidR="000133DE" w:rsidRPr="003D7D03" w:rsidRDefault="00B25F16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Отказано в продлении срока исполнения предписания </w:t>
            </w:r>
            <w:r w:rsidR="00952B4D" w:rsidRPr="003D7D03">
              <w:t xml:space="preserve"> </w:t>
            </w:r>
            <w:r w:rsidR="00952B4D" w:rsidRPr="003D7D03">
              <w:rPr>
                <w:rFonts w:ascii="Times New Roman" w:hAnsi="Times New Roman" w:cs="Times New Roman"/>
                <w:sz w:val="24"/>
                <w:szCs w:val="28"/>
              </w:rPr>
              <w:t>об устранении выявленных нарушений</w:t>
            </w:r>
          </w:p>
        </w:tc>
        <w:tc>
          <w:tcPr>
            <w:tcW w:w="2126" w:type="dxa"/>
          </w:tcPr>
          <w:p w:rsidR="000133DE" w:rsidRPr="003D7D03" w:rsidRDefault="00633447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Территориальным органом Росздравнадзора отказано в продлении срока исполнения предписания в связи с отсутствием причин обоснования продления, вследствие которых исполнение решения невозможно в установленные сроки. Обществом не указано о принятии всех зависящих мер по устранению выявленных нарушений, направленных на исключение возможности использования </w:t>
            </w: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медицинского изделия МРТ в медицинских целях (в том числе, по поставке МРТ иного производства и марки). Использование медицинских изделий без государственной регистрации не позволяет подтвердить оценку соответствия медицинских изделий качеству, эффективности и безопасности медицинского изделия, что в свою очередь может привести к угрозе причинения вреда жизни и здоровью лиц, которым оказывается медицинская помощь.</w:t>
            </w:r>
          </w:p>
        </w:tc>
        <w:tc>
          <w:tcPr>
            <w:tcW w:w="1276" w:type="dxa"/>
          </w:tcPr>
          <w:p w:rsidR="000133DE" w:rsidRPr="003D7D03" w:rsidRDefault="00B25F16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Судебное обжалование не инициировано заявителем</w:t>
            </w:r>
          </w:p>
        </w:tc>
        <w:tc>
          <w:tcPr>
            <w:tcW w:w="1559" w:type="dxa"/>
          </w:tcPr>
          <w:p w:rsidR="000133DE" w:rsidRPr="003D7D03" w:rsidRDefault="00B25F16" w:rsidP="00A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Обеспечить исполнение предписания об устранении выявленных нарушений</w:t>
            </w:r>
          </w:p>
        </w:tc>
      </w:tr>
      <w:tr w:rsidR="008C4B86" w:rsidRPr="003D7D03" w:rsidTr="009D0901">
        <w:tc>
          <w:tcPr>
            <w:tcW w:w="534" w:type="dxa"/>
          </w:tcPr>
          <w:p w:rsidR="008C4B86" w:rsidRPr="003D7D03" w:rsidRDefault="00255C2E" w:rsidP="008C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8C4B86" w:rsidRPr="003D7D03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8C4B86" w:rsidRPr="003D7D03" w:rsidRDefault="008C4B86" w:rsidP="007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</w:t>
            </w:r>
            <w:r w:rsidR="00724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ст. 38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«Об основах охраны здоровья граждан в Российской Федерации» от 21.11.2011 № 323-ФЗ «Об основах охраны здоровья граждан»</w:t>
            </w:r>
          </w:p>
        </w:tc>
        <w:tc>
          <w:tcPr>
            <w:tcW w:w="3118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Обжалуется решение ТО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РЗН во исполнение требований Постановления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Российской Федерации от 10.02.2022 № 145 «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изъятия из обращения и уничтожения фальсифицированных медицинских изделий, недоброкачественных медицинских изделий и контрафактных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изделий»</w:t>
            </w:r>
          </w:p>
        </w:tc>
        <w:tc>
          <w:tcPr>
            <w:tcW w:w="2410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считает, что решение незаконно</w:t>
            </w:r>
          </w:p>
        </w:tc>
        <w:tc>
          <w:tcPr>
            <w:tcW w:w="1559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Жалоба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оставлена без удовлетворения</w:t>
            </w:r>
          </w:p>
        </w:tc>
        <w:tc>
          <w:tcPr>
            <w:tcW w:w="2126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выдано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законно</w:t>
            </w:r>
          </w:p>
        </w:tc>
        <w:tc>
          <w:tcPr>
            <w:tcW w:w="1276" w:type="dxa"/>
          </w:tcPr>
          <w:p w:rsidR="008C4B86" w:rsidRPr="003D7D03" w:rsidRDefault="007242FE" w:rsidP="007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дела завершено. Иск отозван заявителем (Дело № А33-26357/2024).</w:t>
            </w:r>
          </w:p>
        </w:tc>
        <w:tc>
          <w:tcPr>
            <w:tcW w:w="1559" w:type="dxa"/>
          </w:tcPr>
          <w:p w:rsidR="008C4B86" w:rsidRPr="003D7D03" w:rsidRDefault="007242FE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Фальсифици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изделий, решения уполномоченного федерального органа исполнительной власти, осуществляющего функции по контролю и надзору в сфере охраны здоровья, или решения суда. </w:t>
            </w:r>
            <w:r w:rsidRPr="0072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Контрафактные медицинские изделия подлежат изъятию из обращения и уничтожению по решению суда</w:t>
            </w:r>
          </w:p>
        </w:tc>
      </w:tr>
      <w:tr w:rsidR="00A06FCB" w:rsidRPr="003D7D03" w:rsidTr="009D0901">
        <w:tc>
          <w:tcPr>
            <w:tcW w:w="534" w:type="dxa"/>
          </w:tcPr>
          <w:p w:rsidR="00A06FCB" w:rsidRPr="003D7D03" w:rsidRDefault="00255C2E" w:rsidP="00A06F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A06FCB" w:rsidRPr="003D7D03" w:rsidRDefault="00A06FCB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673" w:type="dxa"/>
          </w:tcPr>
          <w:p w:rsidR="00A06FCB" w:rsidRPr="003D7D03" w:rsidRDefault="00A969B9" w:rsidP="005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590864">
              <w:rPr>
                <w:rFonts w:ascii="Times New Roman" w:hAnsi="Times New Roman" w:cs="Times New Roman"/>
                <w:sz w:val="24"/>
                <w:szCs w:val="24"/>
              </w:rPr>
              <w:t>и 3 и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4 статьи 38 Федерального закона от 21.11.2011 №323-ФЗ «Об основах охраны здоровья граждан в Российской Федерации»</w:t>
            </w:r>
          </w:p>
        </w:tc>
        <w:tc>
          <w:tcPr>
            <w:tcW w:w="3118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власти, и медицинских изделий, зарегистрированных в Российской Федерации в соответствии с международными договорами и актами, составляющими право Евразийского экономического союза</w:t>
            </w:r>
          </w:p>
        </w:tc>
        <w:tc>
          <w:tcPr>
            <w:tcW w:w="2410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с предписанием. По мнению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не соответствует закону, нарушает права и законные интересы в сфере экономической деятельности, связанных с запретом на обращение медицинского изделия - Томографа</w:t>
            </w:r>
          </w:p>
        </w:tc>
        <w:tc>
          <w:tcPr>
            <w:tcW w:w="1559" w:type="dxa"/>
          </w:tcPr>
          <w:p w:rsidR="00A06FCB" w:rsidRPr="003D7D03" w:rsidRDefault="00952B4D" w:rsidP="00A0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Жалоба оставлена без удовлетворения</w:t>
            </w:r>
          </w:p>
        </w:tc>
        <w:tc>
          <w:tcPr>
            <w:tcW w:w="2126" w:type="dxa"/>
          </w:tcPr>
          <w:p w:rsidR="00A06FCB" w:rsidRPr="003D7D03" w:rsidRDefault="00590864" w:rsidP="005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64">
              <w:rPr>
                <w:rFonts w:ascii="Times New Roman" w:hAnsi="Times New Roman" w:cs="Times New Roman"/>
                <w:sz w:val="24"/>
                <w:szCs w:val="24"/>
              </w:rPr>
              <w:t>Предписание выдано на законных основаниях</w:t>
            </w:r>
          </w:p>
        </w:tc>
        <w:tc>
          <w:tcPr>
            <w:tcW w:w="1276" w:type="dxa"/>
          </w:tcPr>
          <w:p w:rsidR="00A06FCB" w:rsidRPr="003D7D03" w:rsidRDefault="00590864" w:rsidP="005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64">
              <w:rPr>
                <w:rFonts w:ascii="Times New Roman" w:hAnsi="Times New Roman" w:cs="Times New Roman"/>
                <w:sz w:val="24"/>
                <w:szCs w:val="24"/>
              </w:rPr>
              <w:t>Судебное обжалование не инициировано заявителем</w:t>
            </w:r>
          </w:p>
        </w:tc>
        <w:tc>
          <w:tcPr>
            <w:tcW w:w="1559" w:type="dxa"/>
          </w:tcPr>
          <w:p w:rsidR="00A06FCB" w:rsidRPr="003D7D03" w:rsidRDefault="00863C40" w:rsidP="0086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Контролируемому лицу предписано незамедлительно </w:t>
            </w: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предотвратить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незарегистрированного медицинского изделия - Томографа, не допускать нарушений ч.</w:t>
            </w:r>
            <w:r w:rsidR="00590864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4 ст. 38 ФЗ от 21.11.2011 № 323-ФЗ «Об основах охраны здоровья граждан в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1D3A76" w:rsidRPr="003D7D03" w:rsidTr="009D0901">
        <w:tc>
          <w:tcPr>
            <w:tcW w:w="534" w:type="dxa"/>
          </w:tcPr>
          <w:p w:rsidR="001D3A76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биомедицинских клеточных продуктов</w:t>
            </w:r>
          </w:p>
        </w:tc>
        <w:tc>
          <w:tcPr>
            <w:tcW w:w="1673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3118" w:type="dxa"/>
          </w:tcPr>
          <w:p w:rsidR="001D3A76" w:rsidRPr="003D7D03" w:rsidRDefault="001D3A76" w:rsidP="0076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766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2410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году не поступали</w:t>
            </w:r>
          </w:p>
        </w:tc>
        <w:tc>
          <w:tcPr>
            <w:tcW w:w="2126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D7D03" w:rsidRDefault="001D3A76" w:rsidP="008C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(бездействие) должностных лиц в 202</w:t>
            </w:r>
            <w:r w:rsidR="008C7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1D3A76" w:rsidRPr="003D7D03" w:rsidTr="009D0901">
        <w:tc>
          <w:tcPr>
            <w:tcW w:w="534" w:type="dxa"/>
          </w:tcPr>
          <w:p w:rsidR="001D3A76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0212FE" w:rsidRPr="003D7D0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D7D03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контроль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(надзор) в сфере обращения лекарственных средств</w:t>
            </w:r>
          </w:p>
        </w:tc>
        <w:tc>
          <w:tcPr>
            <w:tcW w:w="1673" w:type="dxa"/>
          </w:tcPr>
          <w:p w:rsidR="001D3A76" w:rsidRPr="003D7D03" w:rsidRDefault="00A866DF" w:rsidP="00A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 Правил надлежащей аптечной практики лекарственны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1D3A76" w:rsidRPr="003D7D03" w:rsidRDefault="00C709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субъекта розничной торговли обеспечивает проведение по утвержденному им плану-графику первичной и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последующей подготовки (инструктажа) работников </w:t>
            </w:r>
          </w:p>
        </w:tc>
        <w:tc>
          <w:tcPr>
            <w:tcW w:w="2410" w:type="dxa"/>
          </w:tcPr>
          <w:p w:rsidR="00DC14F5" w:rsidRPr="003D7D03" w:rsidRDefault="00255C2E" w:rsidP="002E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устранении выявленных нарушений обязанности </w:t>
            </w:r>
            <w:r w:rsidR="00274D30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</w:p>
          <w:p w:rsidR="001D3A76" w:rsidRPr="003D7D03" w:rsidRDefault="002E2048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и фактического не проведения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</w:t>
            </w:r>
          </w:p>
        </w:tc>
        <w:tc>
          <w:tcPr>
            <w:tcW w:w="1559" w:type="dxa"/>
          </w:tcPr>
          <w:p w:rsidR="001D3A76" w:rsidRPr="003D7D03" w:rsidRDefault="00E9598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1D3A76" w:rsidRPr="003D7D03" w:rsidRDefault="00E9598E" w:rsidP="00DC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>аптечной организации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проводить </w:t>
            </w:r>
            <w:r w:rsidR="00DC14F5"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и ставить отметку исполнителям о прохождении данного инструктажа</w:t>
            </w:r>
          </w:p>
        </w:tc>
        <w:tc>
          <w:tcPr>
            <w:tcW w:w="1276" w:type="dxa"/>
          </w:tcPr>
          <w:p w:rsidR="001D3A76" w:rsidRPr="003D7D03" w:rsidRDefault="00F51F5B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Судебное решение – отставлено без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559" w:type="dxa"/>
          </w:tcPr>
          <w:p w:rsidR="001D3A76" w:rsidRPr="003D7D03" w:rsidRDefault="003072FD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инструктажи и ставить отметку исполнителя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о прохождении данного инструктажа</w:t>
            </w:r>
          </w:p>
        </w:tc>
      </w:tr>
      <w:tr w:rsidR="00255C2E" w:rsidRPr="003D7D03" w:rsidTr="009D0901">
        <w:trPr>
          <w:trHeight w:val="2300"/>
        </w:trPr>
        <w:tc>
          <w:tcPr>
            <w:tcW w:w="534" w:type="dxa"/>
          </w:tcPr>
          <w:p w:rsidR="00255C2E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7D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1250" w:type="dxa"/>
          </w:tcPr>
          <w:p w:rsidR="00255C2E" w:rsidRPr="003D7D03" w:rsidRDefault="00255C2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255C2E" w:rsidRPr="003D7D03" w:rsidRDefault="00255C2E" w:rsidP="0025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п.46 Правил надлежащей аптечной практики лекарственных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255C2E" w:rsidRPr="003D7D03" w:rsidRDefault="009F5929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</w:t>
            </w:r>
            <w:proofErr w:type="gramEnd"/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</w:t>
            </w:r>
          </w:p>
        </w:tc>
        <w:tc>
          <w:tcPr>
            <w:tcW w:w="2410" w:type="dxa"/>
          </w:tcPr>
          <w:p w:rsidR="00255C2E" w:rsidRPr="003D7D03" w:rsidRDefault="00D027A9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proofErr w:type="spellStart"/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t>непроставления</w:t>
            </w:r>
            <w:proofErr w:type="spellEnd"/>
            <w:r w:rsidR="00745D85"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 штампа приемки в сопроводительных документах, а также проставление материально-ответственным лицом подписи и заверении ее печатью по причине ведения электронного документооборота</w:t>
            </w:r>
          </w:p>
        </w:tc>
        <w:tc>
          <w:tcPr>
            <w:tcW w:w="1559" w:type="dxa"/>
          </w:tcPr>
          <w:p w:rsidR="00255C2E" w:rsidRPr="003D7D03" w:rsidRDefault="008457E8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255C2E" w:rsidRPr="003D7D03" w:rsidRDefault="008457E8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Контролируемому лицу 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материально-ответственных лиц с заверением печатью </w:t>
            </w:r>
          </w:p>
        </w:tc>
        <w:tc>
          <w:tcPr>
            <w:tcW w:w="1276" w:type="dxa"/>
          </w:tcPr>
          <w:p w:rsidR="00255C2E" w:rsidRPr="003D7D03" w:rsidRDefault="00FE5F24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255C2E" w:rsidRPr="003D7D03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D03">
              <w:rPr>
                <w:rFonts w:ascii="Times New Roman" w:hAnsi="Times New Roman" w:cs="Times New Roman"/>
                <w:sz w:val="24"/>
                <w:szCs w:val="24"/>
              </w:rPr>
              <w:t>Организовать оформление сопроводительных документов на лекарственные препараты с проставлением штампа приемки, подтверждающего факт соответствия принятых товаров, а также проставление подписи материально-ответственн</w:t>
            </w:r>
            <w:r w:rsidRPr="003D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лиц с заверением печатью</w:t>
            </w:r>
          </w:p>
        </w:tc>
      </w:tr>
      <w:tr w:rsidR="001E5AFF" w:rsidRPr="00392C16" w:rsidTr="009D0901">
        <w:trPr>
          <w:trHeight w:val="2300"/>
        </w:trPr>
        <w:tc>
          <w:tcPr>
            <w:tcW w:w="534" w:type="dxa"/>
          </w:tcPr>
          <w:p w:rsidR="001E5AFF" w:rsidRPr="004853FE" w:rsidRDefault="001E5AFF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53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1250" w:type="dxa"/>
          </w:tcPr>
          <w:p w:rsidR="001E5AFF" w:rsidRPr="004853FE" w:rsidRDefault="001E5AF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673" w:type="dxa"/>
          </w:tcPr>
          <w:p w:rsidR="001E5AFF" w:rsidRPr="004853FE" w:rsidRDefault="00763BC9" w:rsidP="0076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п. 11 Правил хранения лекарственных средств, утвержденных приказом Минздравсоцразвития РФ от 23.08.2010 № 706н</w:t>
            </w:r>
          </w:p>
        </w:tc>
        <w:tc>
          <w:tcPr>
            <w:tcW w:w="3118" w:type="dxa"/>
          </w:tcPr>
          <w:p w:rsidR="001E5AFF" w:rsidRPr="004853FE" w:rsidRDefault="007537D7" w:rsidP="00C7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</w:t>
            </w:r>
            <w:proofErr w:type="gramStart"/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3FE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</w:t>
            </w:r>
            <w:r w:rsidRPr="004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 устанавливается руководителем организации или индивидуальным предпринимателем.</w:t>
            </w:r>
          </w:p>
        </w:tc>
        <w:tc>
          <w:tcPr>
            <w:tcW w:w="2410" w:type="dxa"/>
          </w:tcPr>
          <w:p w:rsidR="001E5AFF" w:rsidRPr="004853FE" w:rsidRDefault="007537D7" w:rsidP="0074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вмененной предписанием об устранении выявленных нарушений обязанности в части </w:t>
            </w:r>
            <w:r w:rsidR="00550045" w:rsidRPr="004853FE">
              <w:rPr>
                <w:rFonts w:ascii="Times New Roman" w:hAnsi="Times New Roman" w:cs="Times New Roman"/>
                <w:sz w:val="24"/>
                <w:szCs w:val="24"/>
              </w:rPr>
              <w:t>ненадлежащей организации учета лекарственных препаратов с ограниченным сроком годности</w:t>
            </w:r>
          </w:p>
        </w:tc>
        <w:tc>
          <w:tcPr>
            <w:tcW w:w="1559" w:type="dxa"/>
          </w:tcPr>
          <w:p w:rsidR="001E5AFF" w:rsidRPr="004853FE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требований отказано   </w:t>
            </w:r>
          </w:p>
        </w:tc>
        <w:tc>
          <w:tcPr>
            <w:tcW w:w="2126" w:type="dxa"/>
          </w:tcPr>
          <w:p w:rsidR="001E5AFF" w:rsidRPr="004853FE" w:rsidRDefault="00DC452F" w:rsidP="0084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Контролируемому лицу организовать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  <w:tc>
          <w:tcPr>
            <w:tcW w:w="1276" w:type="dxa"/>
          </w:tcPr>
          <w:p w:rsidR="001E5AFF" w:rsidRPr="004853FE" w:rsidRDefault="0018303E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Судебное решение – отставлено без движения</w:t>
            </w:r>
          </w:p>
        </w:tc>
        <w:tc>
          <w:tcPr>
            <w:tcW w:w="1559" w:type="dxa"/>
          </w:tcPr>
          <w:p w:rsidR="001E5AFF" w:rsidRPr="004853FE" w:rsidRDefault="00DC452F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FE"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лекарственных средств с ограниченным сроком годности на бумажном носителе или в электронном виде с архивацией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9C7325" w:rsidRPr="00CD1E99" w:rsidRDefault="00E63E0E" w:rsidP="00E6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C7325" w:rsidRPr="00CD1E99" w:rsidSect="0048153B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39" w:rsidRDefault="00656B39" w:rsidP="0048153B">
      <w:pPr>
        <w:spacing w:after="0" w:line="240" w:lineRule="auto"/>
      </w:pPr>
      <w:r>
        <w:separator/>
      </w:r>
    </w:p>
  </w:endnote>
  <w:endnote w:type="continuationSeparator" w:id="0">
    <w:p w:rsidR="00656B39" w:rsidRDefault="00656B39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39" w:rsidRDefault="00656B39" w:rsidP="0048153B">
      <w:pPr>
        <w:spacing w:after="0" w:line="240" w:lineRule="auto"/>
      </w:pPr>
      <w:r>
        <w:separator/>
      </w:r>
    </w:p>
  </w:footnote>
  <w:footnote w:type="continuationSeparator" w:id="0">
    <w:p w:rsidR="00656B39" w:rsidRDefault="00656B39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980D1E">
          <w:rPr>
            <w:rFonts w:ascii="Times New Roman" w:hAnsi="Times New Roman" w:cs="Times New Roman"/>
            <w:noProof/>
            <w:sz w:val="28"/>
          </w:rPr>
          <w:t>3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9"/>
    <w:rsid w:val="000133DE"/>
    <w:rsid w:val="000212FE"/>
    <w:rsid w:val="00047A6C"/>
    <w:rsid w:val="00054EB7"/>
    <w:rsid w:val="000846D4"/>
    <w:rsid w:val="000A769D"/>
    <w:rsid w:val="000B3D96"/>
    <w:rsid w:val="000C22E6"/>
    <w:rsid w:val="000C5316"/>
    <w:rsid w:val="0010426F"/>
    <w:rsid w:val="001069EB"/>
    <w:rsid w:val="0012598D"/>
    <w:rsid w:val="001537B1"/>
    <w:rsid w:val="0017273A"/>
    <w:rsid w:val="0018303E"/>
    <w:rsid w:val="00191FCC"/>
    <w:rsid w:val="001D3615"/>
    <w:rsid w:val="001D3A76"/>
    <w:rsid w:val="001D6341"/>
    <w:rsid w:val="001E5AFF"/>
    <w:rsid w:val="00225B79"/>
    <w:rsid w:val="00255C2E"/>
    <w:rsid w:val="002566C8"/>
    <w:rsid w:val="002617A0"/>
    <w:rsid w:val="002733AD"/>
    <w:rsid w:val="00274D30"/>
    <w:rsid w:val="002827AC"/>
    <w:rsid w:val="00294585"/>
    <w:rsid w:val="00297019"/>
    <w:rsid w:val="002C5F83"/>
    <w:rsid w:val="002E2048"/>
    <w:rsid w:val="002E3C61"/>
    <w:rsid w:val="003072FD"/>
    <w:rsid w:val="00370AAB"/>
    <w:rsid w:val="003713EE"/>
    <w:rsid w:val="00392C16"/>
    <w:rsid w:val="003A0EB2"/>
    <w:rsid w:val="003A187F"/>
    <w:rsid w:val="003B51C8"/>
    <w:rsid w:val="003B7A3B"/>
    <w:rsid w:val="003D7D03"/>
    <w:rsid w:val="003E7FDB"/>
    <w:rsid w:val="004210F4"/>
    <w:rsid w:val="00436DCF"/>
    <w:rsid w:val="00455831"/>
    <w:rsid w:val="00457ABD"/>
    <w:rsid w:val="00462B5E"/>
    <w:rsid w:val="0048153B"/>
    <w:rsid w:val="004853FE"/>
    <w:rsid w:val="0049746C"/>
    <w:rsid w:val="004A03D5"/>
    <w:rsid w:val="004D6753"/>
    <w:rsid w:val="004E3C5B"/>
    <w:rsid w:val="004E79CA"/>
    <w:rsid w:val="0050368E"/>
    <w:rsid w:val="00521A37"/>
    <w:rsid w:val="00550045"/>
    <w:rsid w:val="0056304E"/>
    <w:rsid w:val="00574ABB"/>
    <w:rsid w:val="00590864"/>
    <w:rsid w:val="005A5626"/>
    <w:rsid w:val="005D5191"/>
    <w:rsid w:val="005D79FF"/>
    <w:rsid w:val="005E4D21"/>
    <w:rsid w:val="006031EE"/>
    <w:rsid w:val="00603459"/>
    <w:rsid w:val="006316FD"/>
    <w:rsid w:val="00633447"/>
    <w:rsid w:val="0065164D"/>
    <w:rsid w:val="006565BE"/>
    <w:rsid w:val="00656B39"/>
    <w:rsid w:val="00657383"/>
    <w:rsid w:val="00657398"/>
    <w:rsid w:val="0068791C"/>
    <w:rsid w:val="006B4978"/>
    <w:rsid w:val="00711DEC"/>
    <w:rsid w:val="007242FE"/>
    <w:rsid w:val="00745D85"/>
    <w:rsid w:val="00751313"/>
    <w:rsid w:val="007537D7"/>
    <w:rsid w:val="00763BC9"/>
    <w:rsid w:val="00766EDA"/>
    <w:rsid w:val="00784ACA"/>
    <w:rsid w:val="007C267D"/>
    <w:rsid w:val="007E3CF9"/>
    <w:rsid w:val="007F08C7"/>
    <w:rsid w:val="0080065B"/>
    <w:rsid w:val="00807686"/>
    <w:rsid w:val="00813587"/>
    <w:rsid w:val="008457E8"/>
    <w:rsid w:val="00863C40"/>
    <w:rsid w:val="00893734"/>
    <w:rsid w:val="008C4B86"/>
    <w:rsid w:val="008C5286"/>
    <w:rsid w:val="008C746C"/>
    <w:rsid w:val="008F25BA"/>
    <w:rsid w:val="009012B6"/>
    <w:rsid w:val="00952B4D"/>
    <w:rsid w:val="00980D1E"/>
    <w:rsid w:val="009C3342"/>
    <w:rsid w:val="009C7325"/>
    <w:rsid w:val="009D0901"/>
    <w:rsid w:val="009E569A"/>
    <w:rsid w:val="009F5929"/>
    <w:rsid w:val="009F5B48"/>
    <w:rsid w:val="00A06187"/>
    <w:rsid w:val="00A06FCB"/>
    <w:rsid w:val="00A8067A"/>
    <w:rsid w:val="00A866DF"/>
    <w:rsid w:val="00A9275D"/>
    <w:rsid w:val="00A953EA"/>
    <w:rsid w:val="00A969B9"/>
    <w:rsid w:val="00AB58B7"/>
    <w:rsid w:val="00AC70D7"/>
    <w:rsid w:val="00AD31D8"/>
    <w:rsid w:val="00AE637B"/>
    <w:rsid w:val="00B2241C"/>
    <w:rsid w:val="00B25F16"/>
    <w:rsid w:val="00B6240E"/>
    <w:rsid w:val="00BB6AE4"/>
    <w:rsid w:val="00BC3B48"/>
    <w:rsid w:val="00BD16EB"/>
    <w:rsid w:val="00C12DE3"/>
    <w:rsid w:val="00C16676"/>
    <w:rsid w:val="00C16996"/>
    <w:rsid w:val="00C709D7"/>
    <w:rsid w:val="00CA0556"/>
    <w:rsid w:val="00CB35D7"/>
    <w:rsid w:val="00CD1E99"/>
    <w:rsid w:val="00CE1B38"/>
    <w:rsid w:val="00D002DC"/>
    <w:rsid w:val="00D027A9"/>
    <w:rsid w:val="00D040FF"/>
    <w:rsid w:val="00D10800"/>
    <w:rsid w:val="00D244ED"/>
    <w:rsid w:val="00D443B8"/>
    <w:rsid w:val="00D75AD9"/>
    <w:rsid w:val="00D842B7"/>
    <w:rsid w:val="00D90A61"/>
    <w:rsid w:val="00D9154D"/>
    <w:rsid w:val="00DA4451"/>
    <w:rsid w:val="00DC14F5"/>
    <w:rsid w:val="00DC31EA"/>
    <w:rsid w:val="00DC452F"/>
    <w:rsid w:val="00DD0B3A"/>
    <w:rsid w:val="00DD7A39"/>
    <w:rsid w:val="00DE20E0"/>
    <w:rsid w:val="00DE5A05"/>
    <w:rsid w:val="00E45077"/>
    <w:rsid w:val="00E63E0E"/>
    <w:rsid w:val="00E861FE"/>
    <w:rsid w:val="00E95899"/>
    <w:rsid w:val="00E9598E"/>
    <w:rsid w:val="00EB4FD0"/>
    <w:rsid w:val="00EE04A6"/>
    <w:rsid w:val="00EF040B"/>
    <w:rsid w:val="00F31FFD"/>
    <w:rsid w:val="00F32DAC"/>
    <w:rsid w:val="00F51F5B"/>
    <w:rsid w:val="00F54AE5"/>
    <w:rsid w:val="00F70AB5"/>
    <w:rsid w:val="00F75CFB"/>
    <w:rsid w:val="00F8068C"/>
    <w:rsid w:val="00FE5F24"/>
    <w:rsid w:val="00FF357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Кушнир Олеся Николаевна</cp:lastModifiedBy>
  <cp:revision>53</cp:revision>
  <dcterms:created xsi:type="dcterms:W3CDTF">2024-06-06T15:39:00Z</dcterms:created>
  <dcterms:modified xsi:type="dcterms:W3CDTF">2024-12-04T14:45:00Z</dcterms:modified>
</cp:coreProperties>
</file>