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AB0" w:rsidRPr="007843E1" w:rsidRDefault="002B50B1" w:rsidP="002B50B1">
      <w:pPr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7843E1">
        <w:rPr>
          <w:rFonts w:cs="Times New Roman"/>
          <w:b/>
          <w:color w:val="000000" w:themeColor="text1"/>
          <w:sz w:val="20"/>
          <w:szCs w:val="20"/>
        </w:rPr>
        <w:t>Руководство по получению сведений по регистрационному удостоверению и моделям</w:t>
      </w:r>
      <w:r w:rsidR="00C11F42" w:rsidRPr="007843E1">
        <w:rPr>
          <w:rFonts w:cs="Times New Roman"/>
          <w:b/>
          <w:color w:val="000000" w:themeColor="text1"/>
          <w:sz w:val="20"/>
          <w:szCs w:val="20"/>
        </w:rPr>
        <w:t xml:space="preserve"> для </w:t>
      </w:r>
      <w:proofErr w:type="spellStart"/>
      <w:r w:rsidR="00C11F42" w:rsidRPr="007843E1">
        <w:rPr>
          <w:rFonts w:cs="Times New Roman"/>
          <w:b/>
          <w:color w:val="000000" w:themeColor="text1"/>
          <w:sz w:val="20"/>
          <w:szCs w:val="20"/>
        </w:rPr>
        <w:t>маркетплейсов</w:t>
      </w:r>
      <w:proofErr w:type="spellEnd"/>
    </w:p>
    <w:sdt>
      <w:sdtP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id w:val="-14808320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11F42" w:rsidRPr="007843E1" w:rsidRDefault="00C11F42">
          <w:pPr>
            <w:pStyle w:val="a9"/>
            <w:rPr>
              <w:rFonts w:ascii="Times New Roman" w:hAnsi="Times New Roman" w:cs="Times New Roman"/>
              <w:sz w:val="20"/>
              <w:szCs w:val="20"/>
            </w:rPr>
          </w:pPr>
        </w:p>
        <w:p w:rsidR="00EC7EAA" w:rsidRPr="007843E1" w:rsidRDefault="00AC62E3">
          <w:pPr>
            <w:pStyle w:val="21"/>
            <w:tabs>
              <w:tab w:val="left" w:pos="132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7843E1"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 w:rsidRPr="007843E1">
            <w:rPr>
              <w:rFonts w:cs="Times New Roman"/>
              <w:b/>
              <w:bCs/>
              <w:sz w:val="20"/>
              <w:szCs w:val="20"/>
            </w:rPr>
            <w:instrText xml:space="preserve"> TOC \o "1-3" \h \z \u </w:instrText>
          </w:r>
          <w:r w:rsidRPr="007843E1"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hyperlink w:anchor="_Toc202367534" w:history="1">
            <w:r w:rsidR="00EC7EAA" w:rsidRPr="007843E1">
              <w:rPr>
                <w:rStyle w:val="a6"/>
                <w:noProof/>
              </w:rPr>
              <w:t>1.</w:t>
            </w:r>
            <w:r w:rsidR="00EC7EAA" w:rsidRPr="007843E1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EC7EAA" w:rsidRPr="007843E1">
              <w:rPr>
                <w:rStyle w:val="a6"/>
                <w:noProof/>
              </w:rPr>
              <w:t>Регистрация в системе Росздравнадзора</w:t>
            </w:r>
            <w:r w:rsidR="00EC7EAA" w:rsidRPr="007843E1">
              <w:rPr>
                <w:noProof/>
                <w:webHidden/>
              </w:rPr>
              <w:tab/>
            </w:r>
            <w:r w:rsidR="00EC7EAA" w:rsidRPr="007843E1">
              <w:rPr>
                <w:noProof/>
                <w:webHidden/>
              </w:rPr>
              <w:fldChar w:fldCharType="begin"/>
            </w:r>
            <w:r w:rsidR="00EC7EAA" w:rsidRPr="007843E1">
              <w:rPr>
                <w:noProof/>
                <w:webHidden/>
              </w:rPr>
              <w:instrText xml:space="preserve"> PAGEREF _Toc202367534 \h </w:instrText>
            </w:r>
            <w:r w:rsidR="00EC7EAA" w:rsidRPr="007843E1">
              <w:rPr>
                <w:noProof/>
                <w:webHidden/>
              </w:rPr>
            </w:r>
            <w:r w:rsidR="00EC7EAA" w:rsidRPr="007843E1">
              <w:rPr>
                <w:noProof/>
                <w:webHidden/>
              </w:rPr>
              <w:fldChar w:fldCharType="separate"/>
            </w:r>
            <w:r w:rsidR="00EC7EAA" w:rsidRPr="007843E1">
              <w:rPr>
                <w:noProof/>
                <w:webHidden/>
              </w:rPr>
              <w:t>1</w:t>
            </w:r>
            <w:r w:rsidR="00EC7EAA" w:rsidRPr="007843E1">
              <w:rPr>
                <w:noProof/>
                <w:webHidden/>
              </w:rPr>
              <w:fldChar w:fldCharType="end"/>
            </w:r>
          </w:hyperlink>
        </w:p>
        <w:p w:rsidR="00EC7EAA" w:rsidRPr="007843E1" w:rsidRDefault="002A49BF">
          <w:pPr>
            <w:pStyle w:val="21"/>
            <w:tabs>
              <w:tab w:val="left" w:pos="132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2367535" w:history="1">
            <w:r w:rsidR="00EC7EAA" w:rsidRPr="007843E1">
              <w:rPr>
                <w:rStyle w:val="a6"/>
                <w:noProof/>
              </w:rPr>
              <w:t>2.</w:t>
            </w:r>
            <w:r w:rsidR="00EC7EAA" w:rsidRPr="007843E1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EC7EAA" w:rsidRPr="007843E1">
              <w:rPr>
                <w:rStyle w:val="a6"/>
                <w:noProof/>
              </w:rPr>
              <w:t>Отправка запроса на получение данных о РУ</w:t>
            </w:r>
            <w:r w:rsidR="00EC7EAA" w:rsidRPr="007843E1">
              <w:rPr>
                <w:noProof/>
                <w:webHidden/>
              </w:rPr>
              <w:tab/>
            </w:r>
            <w:r w:rsidR="00EC7EAA" w:rsidRPr="007843E1">
              <w:rPr>
                <w:noProof/>
                <w:webHidden/>
              </w:rPr>
              <w:fldChar w:fldCharType="begin"/>
            </w:r>
            <w:r w:rsidR="00EC7EAA" w:rsidRPr="007843E1">
              <w:rPr>
                <w:noProof/>
                <w:webHidden/>
              </w:rPr>
              <w:instrText xml:space="preserve"> PAGEREF _Toc202367535 \h </w:instrText>
            </w:r>
            <w:r w:rsidR="00EC7EAA" w:rsidRPr="007843E1">
              <w:rPr>
                <w:noProof/>
                <w:webHidden/>
              </w:rPr>
            </w:r>
            <w:r w:rsidR="00EC7EAA" w:rsidRPr="007843E1">
              <w:rPr>
                <w:noProof/>
                <w:webHidden/>
              </w:rPr>
              <w:fldChar w:fldCharType="separate"/>
            </w:r>
            <w:r w:rsidR="00EC7EAA" w:rsidRPr="007843E1">
              <w:rPr>
                <w:noProof/>
                <w:webHidden/>
              </w:rPr>
              <w:t>1</w:t>
            </w:r>
            <w:r w:rsidR="00EC7EAA" w:rsidRPr="007843E1">
              <w:rPr>
                <w:noProof/>
                <w:webHidden/>
              </w:rPr>
              <w:fldChar w:fldCharType="end"/>
            </w:r>
          </w:hyperlink>
        </w:p>
        <w:p w:rsidR="00EC7EAA" w:rsidRPr="007843E1" w:rsidRDefault="002A49BF">
          <w:pPr>
            <w:pStyle w:val="21"/>
            <w:tabs>
              <w:tab w:val="left" w:pos="132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2367536" w:history="1">
            <w:r w:rsidR="00EC7EAA" w:rsidRPr="007843E1">
              <w:rPr>
                <w:rStyle w:val="a6"/>
                <w:noProof/>
              </w:rPr>
              <w:t>3.</w:t>
            </w:r>
            <w:r w:rsidR="00EC7EAA" w:rsidRPr="007843E1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EC7EAA" w:rsidRPr="007843E1">
              <w:rPr>
                <w:rStyle w:val="a6"/>
                <w:noProof/>
              </w:rPr>
              <w:t>Получение данных по запросу</w:t>
            </w:r>
            <w:r w:rsidR="00EC7EAA" w:rsidRPr="007843E1">
              <w:rPr>
                <w:noProof/>
                <w:webHidden/>
              </w:rPr>
              <w:tab/>
            </w:r>
            <w:r w:rsidR="00EC7EAA" w:rsidRPr="007843E1">
              <w:rPr>
                <w:noProof/>
                <w:webHidden/>
              </w:rPr>
              <w:fldChar w:fldCharType="begin"/>
            </w:r>
            <w:r w:rsidR="00EC7EAA" w:rsidRPr="007843E1">
              <w:rPr>
                <w:noProof/>
                <w:webHidden/>
              </w:rPr>
              <w:instrText xml:space="preserve"> PAGEREF _Toc202367536 \h </w:instrText>
            </w:r>
            <w:r w:rsidR="00EC7EAA" w:rsidRPr="007843E1">
              <w:rPr>
                <w:noProof/>
                <w:webHidden/>
              </w:rPr>
            </w:r>
            <w:r w:rsidR="00EC7EAA" w:rsidRPr="007843E1">
              <w:rPr>
                <w:noProof/>
                <w:webHidden/>
              </w:rPr>
              <w:fldChar w:fldCharType="separate"/>
            </w:r>
            <w:r w:rsidR="00EC7EAA" w:rsidRPr="007843E1">
              <w:rPr>
                <w:noProof/>
                <w:webHidden/>
              </w:rPr>
              <w:t>2</w:t>
            </w:r>
            <w:r w:rsidR="00EC7EAA" w:rsidRPr="007843E1">
              <w:rPr>
                <w:noProof/>
                <w:webHidden/>
              </w:rPr>
              <w:fldChar w:fldCharType="end"/>
            </w:r>
          </w:hyperlink>
        </w:p>
        <w:p w:rsidR="00EC7EAA" w:rsidRPr="007843E1" w:rsidRDefault="002A49BF">
          <w:pPr>
            <w:pStyle w:val="21"/>
            <w:tabs>
              <w:tab w:val="left" w:pos="132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2367537" w:history="1">
            <w:r w:rsidR="00EC7EAA" w:rsidRPr="007843E1">
              <w:rPr>
                <w:rStyle w:val="a6"/>
                <w:noProof/>
              </w:rPr>
              <w:t>4.</w:t>
            </w:r>
            <w:r w:rsidR="00EC7EAA" w:rsidRPr="007843E1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EC7EAA" w:rsidRPr="007843E1">
              <w:rPr>
                <w:rStyle w:val="a6"/>
                <w:noProof/>
              </w:rPr>
              <w:t>Получение сообщений об обновлении сведений в РУ и моделях</w:t>
            </w:r>
            <w:r w:rsidR="00EC7EAA" w:rsidRPr="007843E1">
              <w:rPr>
                <w:noProof/>
                <w:webHidden/>
              </w:rPr>
              <w:tab/>
            </w:r>
            <w:r w:rsidR="00EC7EAA" w:rsidRPr="007843E1">
              <w:rPr>
                <w:noProof/>
                <w:webHidden/>
              </w:rPr>
              <w:fldChar w:fldCharType="begin"/>
            </w:r>
            <w:r w:rsidR="00EC7EAA" w:rsidRPr="007843E1">
              <w:rPr>
                <w:noProof/>
                <w:webHidden/>
              </w:rPr>
              <w:instrText xml:space="preserve"> PAGEREF _Toc202367537 \h </w:instrText>
            </w:r>
            <w:r w:rsidR="00EC7EAA" w:rsidRPr="007843E1">
              <w:rPr>
                <w:noProof/>
                <w:webHidden/>
              </w:rPr>
            </w:r>
            <w:r w:rsidR="00EC7EAA" w:rsidRPr="007843E1">
              <w:rPr>
                <w:noProof/>
                <w:webHidden/>
              </w:rPr>
              <w:fldChar w:fldCharType="separate"/>
            </w:r>
            <w:r w:rsidR="00EC7EAA" w:rsidRPr="007843E1">
              <w:rPr>
                <w:noProof/>
                <w:webHidden/>
              </w:rPr>
              <w:t>4</w:t>
            </w:r>
            <w:r w:rsidR="00EC7EAA" w:rsidRPr="007843E1">
              <w:rPr>
                <w:noProof/>
                <w:webHidden/>
              </w:rPr>
              <w:fldChar w:fldCharType="end"/>
            </w:r>
          </w:hyperlink>
        </w:p>
        <w:p w:rsidR="00EC7EAA" w:rsidRPr="007843E1" w:rsidRDefault="002A49BF">
          <w:pPr>
            <w:pStyle w:val="31"/>
            <w:tabs>
              <w:tab w:val="left" w:pos="17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2367538" w:history="1">
            <w:r w:rsidR="00EC7EAA" w:rsidRPr="007843E1">
              <w:rPr>
                <w:rStyle w:val="a6"/>
                <w:noProof/>
              </w:rPr>
              <w:t>4.1.</w:t>
            </w:r>
            <w:r w:rsidR="00EC7EAA" w:rsidRPr="007843E1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EC7EAA" w:rsidRPr="007843E1">
              <w:rPr>
                <w:rStyle w:val="a6"/>
                <w:noProof/>
              </w:rPr>
              <w:t>Формат запроса на получение обновлений</w:t>
            </w:r>
            <w:r w:rsidR="00EC7EAA" w:rsidRPr="007843E1">
              <w:rPr>
                <w:noProof/>
                <w:webHidden/>
              </w:rPr>
              <w:tab/>
            </w:r>
            <w:r w:rsidR="00EC7EAA" w:rsidRPr="007843E1">
              <w:rPr>
                <w:noProof/>
                <w:webHidden/>
              </w:rPr>
              <w:fldChar w:fldCharType="begin"/>
            </w:r>
            <w:r w:rsidR="00EC7EAA" w:rsidRPr="007843E1">
              <w:rPr>
                <w:noProof/>
                <w:webHidden/>
              </w:rPr>
              <w:instrText xml:space="preserve"> PAGEREF _Toc202367538 \h </w:instrText>
            </w:r>
            <w:r w:rsidR="00EC7EAA" w:rsidRPr="007843E1">
              <w:rPr>
                <w:noProof/>
                <w:webHidden/>
              </w:rPr>
            </w:r>
            <w:r w:rsidR="00EC7EAA" w:rsidRPr="007843E1">
              <w:rPr>
                <w:noProof/>
                <w:webHidden/>
              </w:rPr>
              <w:fldChar w:fldCharType="separate"/>
            </w:r>
            <w:r w:rsidR="00EC7EAA" w:rsidRPr="007843E1">
              <w:rPr>
                <w:noProof/>
                <w:webHidden/>
              </w:rPr>
              <w:t>4</w:t>
            </w:r>
            <w:r w:rsidR="00EC7EAA" w:rsidRPr="007843E1">
              <w:rPr>
                <w:noProof/>
                <w:webHidden/>
              </w:rPr>
              <w:fldChar w:fldCharType="end"/>
            </w:r>
          </w:hyperlink>
        </w:p>
        <w:p w:rsidR="00EC7EAA" w:rsidRPr="007843E1" w:rsidRDefault="002A49BF">
          <w:pPr>
            <w:pStyle w:val="31"/>
            <w:tabs>
              <w:tab w:val="left" w:pos="17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2367539" w:history="1">
            <w:r w:rsidR="00EC7EAA" w:rsidRPr="007843E1">
              <w:rPr>
                <w:rStyle w:val="a6"/>
                <w:noProof/>
              </w:rPr>
              <w:t>4.2.</w:t>
            </w:r>
            <w:r w:rsidR="00EC7EAA" w:rsidRPr="007843E1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EC7EAA" w:rsidRPr="007843E1">
              <w:rPr>
                <w:rStyle w:val="a6"/>
                <w:noProof/>
              </w:rPr>
              <w:t>Формат запроса на получение обновлений</w:t>
            </w:r>
            <w:r w:rsidR="00EC7EAA" w:rsidRPr="007843E1">
              <w:rPr>
                <w:noProof/>
                <w:webHidden/>
              </w:rPr>
              <w:tab/>
            </w:r>
            <w:r w:rsidR="00EC7EAA" w:rsidRPr="007843E1">
              <w:rPr>
                <w:noProof/>
                <w:webHidden/>
              </w:rPr>
              <w:fldChar w:fldCharType="begin"/>
            </w:r>
            <w:r w:rsidR="00EC7EAA" w:rsidRPr="007843E1">
              <w:rPr>
                <w:noProof/>
                <w:webHidden/>
              </w:rPr>
              <w:instrText xml:space="preserve"> PAGEREF _Toc202367539 \h </w:instrText>
            </w:r>
            <w:r w:rsidR="00EC7EAA" w:rsidRPr="007843E1">
              <w:rPr>
                <w:noProof/>
                <w:webHidden/>
              </w:rPr>
            </w:r>
            <w:r w:rsidR="00EC7EAA" w:rsidRPr="007843E1">
              <w:rPr>
                <w:noProof/>
                <w:webHidden/>
              </w:rPr>
              <w:fldChar w:fldCharType="separate"/>
            </w:r>
            <w:r w:rsidR="00EC7EAA" w:rsidRPr="007843E1">
              <w:rPr>
                <w:noProof/>
                <w:webHidden/>
              </w:rPr>
              <w:t>5</w:t>
            </w:r>
            <w:r w:rsidR="00EC7EAA" w:rsidRPr="007843E1">
              <w:rPr>
                <w:noProof/>
                <w:webHidden/>
              </w:rPr>
              <w:fldChar w:fldCharType="end"/>
            </w:r>
          </w:hyperlink>
        </w:p>
        <w:p w:rsidR="00EC7EAA" w:rsidRPr="007843E1" w:rsidRDefault="002A49BF">
          <w:pPr>
            <w:pStyle w:val="21"/>
            <w:tabs>
              <w:tab w:val="left" w:pos="132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2367540" w:history="1">
            <w:r w:rsidR="00EC7EAA" w:rsidRPr="007843E1">
              <w:rPr>
                <w:rStyle w:val="a6"/>
                <w:noProof/>
              </w:rPr>
              <w:t>5.</w:t>
            </w:r>
            <w:r w:rsidR="00EC7EAA" w:rsidRPr="007843E1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EC7EAA" w:rsidRPr="007843E1">
              <w:rPr>
                <w:rStyle w:val="a6"/>
                <w:noProof/>
              </w:rPr>
              <w:t>Интеграция с маркетплейсом: сценарии</w:t>
            </w:r>
            <w:r w:rsidR="00EC7EAA" w:rsidRPr="007843E1">
              <w:rPr>
                <w:noProof/>
                <w:webHidden/>
              </w:rPr>
              <w:tab/>
            </w:r>
            <w:r w:rsidR="00EC7EAA" w:rsidRPr="007843E1">
              <w:rPr>
                <w:noProof/>
                <w:webHidden/>
              </w:rPr>
              <w:fldChar w:fldCharType="begin"/>
            </w:r>
            <w:r w:rsidR="00EC7EAA" w:rsidRPr="007843E1">
              <w:rPr>
                <w:noProof/>
                <w:webHidden/>
              </w:rPr>
              <w:instrText xml:space="preserve"> PAGEREF _Toc202367540 \h </w:instrText>
            </w:r>
            <w:r w:rsidR="00EC7EAA" w:rsidRPr="007843E1">
              <w:rPr>
                <w:noProof/>
                <w:webHidden/>
              </w:rPr>
            </w:r>
            <w:r w:rsidR="00EC7EAA" w:rsidRPr="007843E1">
              <w:rPr>
                <w:noProof/>
                <w:webHidden/>
              </w:rPr>
              <w:fldChar w:fldCharType="separate"/>
            </w:r>
            <w:r w:rsidR="00EC7EAA" w:rsidRPr="007843E1">
              <w:rPr>
                <w:noProof/>
                <w:webHidden/>
              </w:rPr>
              <w:t>5</w:t>
            </w:r>
            <w:r w:rsidR="00EC7EAA" w:rsidRPr="007843E1">
              <w:rPr>
                <w:noProof/>
                <w:webHidden/>
              </w:rPr>
              <w:fldChar w:fldCharType="end"/>
            </w:r>
          </w:hyperlink>
        </w:p>
        <w:p w:rsidR="00C11F42" w:rsidRPr="007843E1" w:rsidRDefault="00AC62E3" w:rsidP="00EC7EAA">
          <w:pPr>
            <w:ind w:firstLine="64"/>
            <w:rPr>
              <w:rFonts w:cs="Times New Roman"/>
              <w:sz w:val="20"/>
              <w:szCs w:val="20"/>
            </w:rPr>
          </w:pPr>
          <w:r w:rsidRPr="007843E1"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:rsidR="008D0EB5" w:rsidRPr="007843E1" w:rsidRDefault="008D0EB5" w:rsidP="00846AF7">
      <w:pPr>
        <w:pStyle w:val="2"/>
      </w:pPr>
      <w:bookmarkStart w:id="0" w:name="_Toc202367534"/>
      <w:r w:rsidRPr="007843E1">
        <w:t xml:space="preserve">Регистрация в </w:t>
      </w:r>
      <w:bookmarkEnd w:id="0"/>
      <w:r w:rsidR="009761ED" w:rsidRPr="007843E1">
        <w:t>АИС «Росздравнадзор»</w:t>
      </w:r>
    </w:p>
    <w:p w:rsidR="008D0EB5" w:rsidRPr="007843E1" w:rsidRDefault="008D0EB5" w:rsidP="008D0EB5">
      <w:pPr>
        <w:pStyle w:val="a3"/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>Требование: Обязательная регистрация в сервисе аутентификации АИС «Росздравнадзор».</w:t>
      </w:r>
    </w:p>
    <w:p w:rsidR="00543760" w:rsidRPr="007843E1" w:rsidRDefault="00543760" w:rsidP="008D0EB5">
      <w:pPr>
        <w:pStyle w:val="a3"/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 xml:space="preserve">Для получения </w:t>
      </w:r>
      <w:proofErr w:type="spellStart"/>
      <w:r w:rsidRPr="007843E1">
        <w:rPr>
          <w:color w:val="000000" w:themeColor="text1"/>
          <w:szCs w:val="20"/>
        </w:rPr>
        <w:t>токена</w:t>
      </w:r>
      <w:proofErr w:type="spellEnd"/>
      <w:r w:rsidRPr="007843E1">
        <w:rPr>
          <w:color w:val="000000" w:themeColor="text1"/>
          <w:szCs w:val="20"/>
        </w:rPr>
        <w:t xml:space="preserve"> необходимо использовать следующий запрос:</w:t>
      </w:r>
    </w:p>
    <w:p w:rsidR="00543760" w:rsidRPr="007843E1" w:rsidRDefault="00543760" w:rsidP="00543760">
      <w:pPr>
        <w:pStyle w:val="a3"/>
        <w:rPr>
          <w:color w:val="000000" w:themeColor="text1"/>
          <w:szCs w:val="20"/>
          <w:lang w:val="en-US"/>
        </w:rPr>
      </w:pPr>
      <w:proofErr w:type="gramStart"/>
      <w:r w:rsidRPr="007843E1">
        <w:rPr>
          <w:color w:val="000000" w:themeColor="text1"/>
          <w:szCs w:val="20"/>
          <w:lang w:val="en-US"/>
        </w:rPr>
        <w:t>curl</w:t>
      </w:r>
      <w:proofErr w:type="gramEnd"/>
      <w:r w:rsidRPr="007843E1">
        <w:rPr>
          <w:color w:val="000000" w:themeColor="text1"/>
          <w:szCs w:val="20"/>
          <w:lang w:val="en-US"/>
        </w:rPr>
        <w:t xml:space="preserve"> -k -X POST 'https://elk-auth.roszdravnadzor.gov.ru/auth/realms/RoszdravnadzorAisAuth/protocol/openid-connect/token' \</w:t>
      </w:r>
    </w:p>
    <w:p w:rsidR="00543760" w:rsidRPr="007843E1" w:rsidRDefault="00543760" w:rsidP="00543760">
      <w:pPr>
        <w:pStyle w:val="a3"/>
        <w:rPr>
          <w:color w:val="000000" w:themeColor="text1"/>
          <w:szCs w:val="20"/>
          <w:lang w:val="en-US"/>
        </w:rPr>
      </w:pPr>
      <w:r w:rsidRPr="007843E1">
        <w:rPr>
          <w:color w:val="000000" w:themeColor="text1"/>
          <w:szCs w:val="20"/>
          <w:lang w:val="en-US"/>
        </w:rPr>
        <w:t>--header 'Content-Type: application/x-www-form-</w:t>
      </w:r>
      <w:proofErr w:type="spellStart"/>
      <w:r w:rsidRPr="007843E1">
        <w:rPr>
          <w:color w:val="000000" w:themeColor="text1"/>
          <w:szCs w:val="20"/>
          <w:lang w:val="en-US"/>
        </w:rPr>
        <w:t>urlencoded</w:t>
      </w:r>
      <w:proofErr w:type="spellEnd"/>
      <w:r w:rsidRPr="007843E1">
        <w:rPr>
          <w:color w:val="000000" w:themeColor="text1"/>
          <w:szCs w:val="20"/>
          <w:lang w:val="en-US"/>
        </w:rPr>
        <w:t>' \</w:t>
      </w:r>
    </w:p>
    <w:p w:rsidR="00543760" w:rsidRPr="007843E1" w:rsidRDefault="00543760" w:rsidP="00543760">
      <w:pPr>
        <w:pStyle w:val="a3"/>
        <w:rPr>
          <w:color w:val="000000" w:themeColor="text1"/>
          <w:szCs w:val="20"/>
          <w:lang w:val="en-US"/>
        </w:rPr>
      </w:pPr>
      <w:r w:rsidRPr="007843E1">
        <w:rPr>
          <w:color w:val="000000" w:themeColor="text1"/>
          <w:szCs w:val="20"/>
          <w:lang w:val="en-US"/>
        </w:rPr>
        <w:t>--data-</w:t>
      </w:r>
      <w:proofErr w:type="spellStart"/>
      <w:r w:rsidRPr="007843E1">
        <w:rPr>
          <w:color w:val="000000" w:themeColor="text1"/>
          <w:szCs w:val="20"/>
          <w:lang w:val="en-US"/>
        </w:rPr>
        <w:t>urlencode</w:t>
      </w:r>
      <w:proofErr w:type="spellEnd"/>
      <w:r w:rsidRPr="007843E1">
        <w:rPr>
          <w:color w:val="000000" w:themeColor="text1"/>
          <w:szCs w:val="20"/>
          <w:lang w:val="en-US"/>
        </w:rPr>
        <w:t xml:space="preserve"> '</w:t>
      </w:r>
      <w:proofErr w:type="spellStart"/>
      <w:r w:rsidRPr="007843E1">
        <w:rPr>
          <w:color w:val="000000" w:themeColor="text1"/>
          <w:szCs w:val="20"/>
          <w:lang w:val="en-US"/>
        </w:rPr>
        <w:t>grant_type</w:t>
      </w:r>
      <w:proofErr w:type="spellEnd"/>
      <w:r w:rsidRPr="007843E1">
        <w:rPr>
          <w:color w:val="000000" w:themeColor="text1"/>
          <w:szCs w:val="20"/>
          <w:lang w:val="en-US"/>
        </w:rPr>
        <w:t>=</w:t>
      </w:r>
      <w:proofErr w:type="spellStart"/>
      <w:r w:rsidRPr="007843E1">
        <w:rPr>
          <w:color w:val="000000" w:themeColor="text1"/>
          <w:szCs w:val="20"/>
          <w:lang w:val="en-US"/>
        </w:rPr>
        <w:t>client_credentials</w:t>
      </w:r>
      <w:proofErr w:type="spellEnd"/>
      <w:r w:rsidRPr="007843E1">
        <w:rPr>
          <w:color w:val="000000" w:themeColor="text1"/>
          <w:szCs w:val="20"/>
          <w:lang w:val="en-US"/>
        </w:rPr>
        <w:t>' \</w:t>
      </w:r>
    </w:p>
    <w:p w:rsidR="00543760" w:rsidRPr="007843E1" w:rsidRDefault="00543760" w:rsidP="00543760">
      <w:pPr>
        <w:pStyle w:val="a3"/>
        <w:rPr>
          <w:color w:val="000000" w:themeColor="text1"/>
          <w:szCs w:val="20"/>
          <w:lang w:val="en-US"/>
        </w:rPr>
      </w:pPr>
      <w:r w:rsidRPr="007843E1">
        <w:rPr>
          <w:color w:val="000000" w:themeColor="text1"/>
          <w:szCs w:val="20"/>
          <w:lang w:val="en-US"/>
        </w:rPr>
        <w:t>--data-</w:t>
      </w:r>
      <w:proofErr w:type="spellStart"/>
      <w:r w:rsidRPr="007843E1">
        <w:rPr>
          <w:color w:val="000000" w:themeColor="text1"/>
          <w:szCs w:val="20"/>
          <w:lang w:val="en-US"/>
        </w:rPr>
        <w:t>urlencode</w:t>
      </w:r>
      <w:proofErr w:type="spellEnd"/>
      <w:r w:rsidRPr="007843E1">
        <w:rPr>
          <w:color w:val="000000" w:themeColor="text1"/>
          <w:szCs w:val="20"/>
          <w:lang w:val="en-US"/>
        </w:rPr>
        <w:t xml:space="preserve"> '</w:t>
      </w:r>
      <w:proofErr w:type="spellStart"/>
      <w:r w:rsidRPr="007843E1">
        <w:rPr>
          <w:color w:val="000000" w:themeColor="text1"/>
          <w:szCs w:val="20"/>
          <w:lang w:val="en-US"/>
        </w:rPr>
        <w:t>client_id</w:t>
      </w:r>
      <w:proofErr w:type="spellEnd"/>
      <w:r w:rsidRPr="007843E1">
        <w:rPr>
          <w:color w:val="000000" w:themeColor="text1"/>
          <w:szCs w:val="20"/>
          <w:lang w:val="en-US"/>
        </w:rPr>
        <w:t>=login' \</w:t>
      </w:r>
    </w:p>
    <w:p w:rsidR="00543760" w:rsidRPr="007843E1" w:rsidRDefault="00543760" w:rsidP="00543760">
      <w:pPr>
        <w:pStyle w:val="a3"/>
        <w:rPr>
          <w:color w:val="000000" w:themeColor="text1"/>
          <w:szCs w:val="20"/>
          <w:lang w:val="en-US"/>
        </w:rPr>
      </w:pPr>
      <w:r w:rsidRPr="007843E1">
        <w:rPr>
          <w:color w:val="000000" w:themeColor="text1"/>
          <w:szCs w:val="20"/>
          <w:lang w:val="en-US"/>
        </w:rPr>
        <w:t>--data-</w:t>
      </w:r>
      <w:proofErr w:type="spellStart"/>
      <w:r w:rsidRPr="007843E1">
        <w:rPr>
          <w:color w:val="000000" w:themeColor="text1"/>
          <w:szCs w:val="20"/>
          <w:lang w:val="en-US"/>
        </w:rPr>
        <w:t>urlencode</w:t>
      </w:r>
      <w:proofErr w:type="spellEnd"/>
      <w:r w:rsidRPr="007843E1">
        <w:rPr>
          <w:color w:val="000000" w:themeColor="text1"/>
          <w:szCs w:val="20"/>
          <w:lang w:val="en-US"/>
        </w:rPr>
        <w:t xml:space="preserve"> '</w:t>
      </w:r>
      <w:proofErr w:type="spellStart"/>
      <w:r w:rsidRPr="007843E1">
        <w:rPr>
          <w:color w:val="000000" w:themeColor="text1"/>
          <w:szCs w:val="20"/>
          <w:lang w:val="en-US"/>
        </w:rPr>
        <w:t>client_secret</w:t>
      </w:r>
      <w:proofErr w:type="spellEnd"/>
      <w:r w:rsidRPr="007843E1">
        <w:rPr>
          <w:color w:val="000000" w:themeColor="text1"/>
          <w:szCs w:val="20"/>
          <w:lang w:val="en-US"/>
        </w:rPr>
        <w:t>=</w:t>
      </w:r>
      <w:proofErr w:type="spellStart"/>
      <w:r w:rsidRPr="007843E1">
        <w:rPr>
          <w:color w:val="000000" w:themeColor="text1"/>
          <w:szCs w:val="20"/>
          <w:lang w:val="en-US"/>
        </w:rPr>
        <w:t>secret_key</w:t>
      </w:r>
      <w:proofErr w:type="spellEnd"/>
      <w:r w:rsidRPr="007843E1">
        <w:rPr>
          <w:color w:val="000000" w:themeColor="text1"/>
          <w:szCs w:val="20"/>
          <w:lang w:val="en-US"/>
        </w:rPr>
        <w:t>'</w:t>
      </w:r>
    </w:p>
    <w:p w:rsidR="00543760" w:rsidRPr="007843E1" w:rsidRDefault="00543760" w:rsidP="00543760">
      <w:pPr>
        <w:pStyle w:val="a3"/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  <w:lang w:val="en-US"/>
        </w:rPr>
        <w:t>Login</w:t>
      </w:r>
      <w:r w:rsidRPr="007843E1">
        <w:rPr>
          <w:color w:val="000000" w:themeColor="text1"/>
          <w:szCs w:val="20"/>
        </w:rPr>
        <w:t xml:space="preserve"> и </w:t>
      </w:r>
      <w:r w:rsidRPr="007843E1">
        <w:rPr>
          <w:color w:val="000000" w:themeColor="text1"/>
          <w:szCs w:val="20"/>
          <w:lang w:val="en-US"/>
        </w:rPr>
        <w:t>secret</w:t>
      </w:r>
      <w:r w:rsidRPr="007843E1">
        <w:rPr>
          <w:color w:val="000000" w:themeColor="text1"/>
          <w:szCs w:val="20"/>
        </w:rPr>
        <w:t>_</w:t>
      </w:r>
      <w:r w:rsidRPr="007843E1">
        <w:rPr>
          <w:color w:val="000000" w:themeColor="text1"/>
          <w:szCs w:val="20"/>
          <w:lang w:val="en-US"/>
        </w:rPr>
        <w:t>key</w:t>
      </w:r>
      <w:r w:rsidRPr="007843E1">
        <w:rPr>
          <w:color w:val="000000" w:themeColor="text1"/>
          <w:szCs w:val="20"/>
        </w:rPr>
        <w:t xml:space="preserve"> будут направлены отдельно</w:t>
      </w:r>
      <w:r w:rsidR="00C016CC" w:rsidRPr="007843E1">
        <w:rPr>
          <w:color w:val="000000" w:themeColor="text1"/>
          <w:szCs w:val="20"/>
        </w:rPr>
        <w:t xml:space="preserve"> для</w:t>
      </w:r>
      <w:r w:rsidRPr="007843E1">
        <w:rPr>
          <w:color w:val="000000" w:themeColor="text1"/>
          <w:szCs w:val="20"/>
        </w:rPr>
        <w:t xml:space="preserve"> каждого </w:t>
      </w:r>
      <w:proofErr w:type="spellStart"/>
      <w:r w:rsidRPr="007843E1">
        <w:rPr>
          <w:color w:val="000000" w:themeColor="text1"/>
          <w:szCs w:val="20"/>
        </w:rPr>
        <w:t>маркетплейса</w:t>
      </w:r>
      <w:proofErr w:type="spellEnd"/>
      <w:r w:rsidRPr="007843E1">
        <w:rPr>
          <w:color w:val="000000" w:themeColor="text1"/>
          <w:szCs w:val="20"/>
        </w:rPr>
        <w:t>.</w:t>
      </w:r>
    </w:p>
    <w:p w:rsidR="00C016CC" w:rsidRPr="007843E1" w:rsidRDefault="00543760" w:rsidP="00C016CC">
      <w:pPr>
        <w:pStyle w:val="a3"/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 xml:space="preserve">Время действия </w:t>
      </w:r>
      <w:proofErr w:type="spellStart"/>
      <w:r w:rsidRPr="007843E1">
        <w:rPr>
          <w:color w:val="000000" w:themeColor="text1"/>
          <w:szCs w:val="20"/>
        </w:rPr>
        <w:t>токена</w:t>
      </w:r>
      <w:proofErr w:type="spellEnd"/>
      <w:r w:rsidRPr="007843E1">
        <w:rPr>
          <w:color w:val="000000" w:themeColor="text1"/>
          <w:szCs w:val="20"/>
        </w:rPr>
        <w:t>, полученного в результате данного запроса, составляет 5 часов. По истечении его действия необходимо выполнить запрос повторно.</w:t>
      </w:r>
    </w:p>
    <w:p w:rsidR="008D0EB5" w:rsidRPr="007843E1" w:rsidRDefault="008D0EB5" w:rsidP="00846AF7">
      <w:pPr>
        <w:pStyle w:val="2"/>
      </w:pPr>
      <w:bookmarkStart w:id="1" w:name="_Toc202367535"/>
      <w:r w:rsidRPr="007843E1">
        <w:t>Отправка запроса на получение данных о РУ</w:t>
      </w:r>
      <w:bookmarkEnd w:id="1"/>
    </w:p>
    <w:p w:rsidR="008D0EB5" w:rsidRPr="007843E1" w:rsidRDefault="008D0EB5" w:rsidP="008D0EB5">
      <w:pPr>
        <w:pStyle w:val="a3"/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>Формат запроса</w:t>
      </w:r>
    </w:p>
    <w:p w:rsidR="008D0EB5" w:rsidRPr="007843E1" w:rsidRDefault="008D0EB5" w:rsidP="00C016CC">
      <w:pPr>
        <w:pStyle w:val="a3"/>
        <w:numPr>
          <w:ilvl w:val="0"/>
          <w:numId w:val="5"/>
        </w:numPr>
        <w:jc w:val="left"/>
        <w:rPr>
          <w:color w:val="000000" w:themeColor="text1"/>
          <w:szCs w:val="20"/>
          <w:lang w:val="en-US"/>
        </w:rPr>
      </w:pPr>
      <w:r w:rsidRPr="007843E1">
        <w:rPr>
          <w:color w:val="000000" w:themeColor="text1"/>
          <w:szCs w:val="20"/>
          <w:lang w:val="en-US"/>
        </w:rPr>
        <w:t xml:space="preserve">URL: </w:t>
      </w:r>
      <w:r w:rsidRPr="007843E1">
        <w:rPr>
          <w:color w:val="000000" w:themeColor="text1"/>
          <w:szCs w:val="20"/>
          <w:shd w:val="clear" w:color="auto" w:fill="92D050"/>
          <w:lang w:val="en-US"/>
        </w:rPr>
        <w:t>https://</w:t>
      </w:r>
      <w:r w:rsidR="00C016CC" w:rsidRPr="007843E1">
        <w:rPr>
          <w:color w:val="000000" w:themeColor="text1"/>
          <w:szCs w:val="20"/>
          <w:shd w:val="clear" w:color="auto" w:fill="92D050"/>
          <w:lang w:val="en-US"/>
        </w:rPr>
        <w:t>elk.roszdravnadzor.gov.ru</w:t>
      </w:r>
      <w:r w:rsidRPr="007843E1">
        <w:rPr>
          <w:color w:val="000000" w:themeColor="text1"/>
          <w:szCs w:val="20"/>
          <w:shd w:val="clear" w:color="auto" w:fill="92D050"/>
          <w:lang w:val="en-US"/>
        </w:rPr>
        <w:t>/public-gateway/market/api/v1/request</w:t>
      </w:r>
    </w:p>
    <w:p w:rsidR="008D0EB5" w:rsidRPr="007843E1" w:rsidRDefault="008D0EB5" w:rsidP="00C11F42">
      <w:pPr>
        <w:pStyle w:val="a3"/>
        <w:numPr>
          <w:ilvl w:val="0"/>
          <w:numId w:val="5"/>
        </w:numPr>
        <w:ind w:left="1276"/>
        <w:jc w:val="left"/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>Метод: POST с телом в формате JSON.</w:t>
      </w:r>
    </w:p>
    <w:p w:rsidR="00780CA9" w:rsidRPr="007843E1" w:rsidRDefault="008D0EB5" w:rsidP="00780CA9">
      <w:pPr>
        <w:pStyle w:val="a3"/>
        <w:numPr>
          <w:ilvl w:val="0"/>
          <w:numId w:val="5"/>
        </w:numPr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>Обязательные поля:</w:t>
      </w:r>
    </w:p>
    <w:p w:rsidR="00780CA9" w:rsidRPr="007843E1" w:rsidRDefault="008D0EB5" w:rsidP="00780CA9">
      <w:pPr>
        <w:pStyle w:val="a3"/>
        <w:numPr>
          <w:ilvl w:val="1"/>
          <w:numId w:val="5"/>
        </w:numPr>
        <w:rPr>
          <w:color w:val="000000" w:themeColor="text1"/>
          <w:szCs w:val="20"/>
        </w:rPr>
      </w:pPr>
      <w:proofErr w:type="spellStart"/>
      <w:r w:rsidRPr="007843E1">
        <w:rPr>
          <w:b/>
          <w:color w:val="000000" w:themeColor="text1"/>
          <w:szCs w:val="20"/>
        </w:rPr>
        <w:t>noRu</w:t>
      </w:r>
      <w:proofErr w:type="spellEnd"/>
      <w:r w:rsidR="00780CA9" w:rsidRPr="007843E1">
        <w:rPr>
          <w:color w:val="000000" w:themeColor="text1"/>
          <w:szCs w:val="20"/>
        </w:rPr>
        <w:t xml:space="preserve"> - </w:t>
      </w:r>
      <w:r w:rsidRPr="007843E1">
        <w:rPr>
          <w:color w:val="000000" w:themeColor="text1"/>
          <w:szCs w:val="20"/>
        </w:rPr>
        <w:t>Номер</w:t>
      </w:r>
      <w:r w:rsidR="00780CA9" w:rsidRPr="007843E1">
        <w:rPr>
          <w:color w:val="000000" w:themeColor="text1"/>
          <w:szCs w:val="20"/>
        </w:rPr>
        <w:t xml:space="preserve"> РУ (например, ФСЗ 2009/05244)</w:t>
      </w:r>
    </w:p>
    <w:p w:rsidR="008D0EB5" w:rsidRPr="007843E1" w:rsidRDefault="008D0EB5" w:rsidP="00780CA9">
      <w:pPr>
        <w:pStyle w:val="a3"/>
        <w:numPr>
          <w:ilvl w:val="1"/>
          <w:numId w:val="5"/>
        </w:numPr>
        <w:rPr>
          <w:color w:val="000000" w:themeColor="text1"/>
          <w:szCs w:val="20"/>
        </w:rPr>
      </w:pPr>
      <w:proofErr w:type="spellStart"/>
      <w:r w:rsidRPr="007843E1">
        <w:rPr>
          <w:b/>
          <w:color w:val="000000" w:themeColor="text1"/>
          <w:szCs w:val="20"/>
        </w:rPr>
        <w:t>dateRu</w:t>
      </w:r>
      <w:proofErr w:type="spellEnd"/>
      <w:r w:rsidR="00E84416" w:rsidRPr="007843E1">
        <w:rPr>
          <w:b/>
          <w:color w:val="000000" w:themeColor="text1"/>
          <w:szCs w:val="20"/>
        </w:rPr>
        <w:t xml:space="preserve"> - </w:t>
      </w:r>
      <w:r w:rsidRPr="007843E1">
        <w:rPr>
          <w:color w:val="000000" w:themeColor="text1"/>
          <w:szCs w:val="20"/>
        </w:rPr>
        <w:t>Дата РУ в формате YYYY-MM-DD (на</w:t>
      </w:r>
      <w:r w:rsidR="00780CA9" w:rsidRPr="007843E1">
        <w:rPr>
          <w:color w:val="000000" w:themeColor="text1"/>
          <w:szCs w:val="20"/>
        </w:rPr>
        <w:t>пример, 2024-06-03)</w:t>
      </w:r>
    </w:p>
    <w:p w:rsidR="008D0EB5" w:rsidRPr="007843E1" w:rsidRDefault="008D0EB5" w:rsidP="00780CA9">
      <w:pPr>
        <w:pStyle w:val="a3"/>
        <w:numPr>
          <w:ilvl w:val="0"/>
          <w:numId w:val="5"/>
        </w:numPr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>Опциональные поля:</w:t>
      </w:r>
    </w:p>
    <w:p w:rsidR="008D0EB5" w:rsidRPr="007843E1" w:rsidRDefault="00E84416" w:rsidP="00BA0249">
      <w:pPr>
        <w:pStyle w:val="a3"/>
        <w:numPr>
          <w:ilvl w:val="1"/>
          <w:numId w:val="5"/>
        </w:numPr>
        <w:rPr>
          <w:color w:val="000000" w:themeColor="text1"/>
          <w:szCs w:val="20"/>
        </w:rPr>
      </w:pPr>
      <w:proofErr w:type="spellStart"/>
      <w:r w:rsidRPr="007843E1">
        <w:rPr>
          <w:b/>
          <w:color w:val="000000" w:themeColor="text1"/>
          <w:szCs w:val="20"/>
        </w:rPr>
        <w:t>modelIds</w:t>
      </w:r>
      <w:proofErr w:type="spellEnd"/>
      <w:r w:rsidRPr="007843E1">
        <w:rPr>
          <w:color w:val="000000" w:themeColor="text1"/>
          <w:szCs w:val="20"/>
        </w:rPr>
        <w:t xml:space="preserve"> - </w:t>
      </w:r>
      <w:r w:rsidR="008D0EB5" w:rsidRPr="007843E1">
        <w:rPr>
          <w:color w:val="000000" w:themeColor="text1"/>
          <w:szCs w:val="20"/>
        </w:rPr>
        <w:t>Массив ID моделей (если нужны данные по конкретным моделям</w:t>
      </w:r>
      <w:r w:rsidR="00BA0249" w:rsidRPr="007843E1">
        <w:rPr>
          <w:color w:val="000000" w:themeColor="text1"/>
          <w:szCs w:val="20"/>
        </w:rPr>
        <w:t xml:space="preserve">, брать </w:t>
      </w:r>
      <w:hyperlink r:id="rId6" w:history="1">
        <w:r w:rsidR="00BA0249" w:rsidRPr="007843E1">
          <w:rPr>
            <w:rStyle w:val="a6"/>
            <w:szCs w:val="20"/>
          </w:rPr>
          <w:t>с официального сайта РЗН</w:t>
        </w:r>
      </w:hyperlink>
      <w:r w:rsidR="00BA0249" w:rsidRPr="007843E1">
        <w:rPr>
          <w:color w:val="000000" w:themeColor="text1"/>
          <w:szCs w:val="20"/>
        </w:rPr>
        <w:t xml:space="preserve"> в карточ</w:t>
      </w:r>
      <w:r w:rsidR="00E126C3" w:rsidRPr="007843E1">
        <w:rPr>
          <w:color w:val="000000" w:themeColor="text1"/>
          <w:szCs w:val="20"/>
        </w:rPr>
        <w:t>ке медицинского изделия из столб</w:t>
      </w:r>
      <w:r w:rsidR="00BA0249" w:rsidRPr="007843E1">
        <w:rPr>
          <w:color w:val="000000" w:themeColor="text1"/>
          <w:szCs w:val="20"/>
        </w:rPr>
        <w:t xml:space="preserve">ца «Уникальный номер модели», пример </w:t>
      </w:r>
      <w:hyperlink r:id="rId7" w:history="1">
        <w:r w:rsidR="00BA0249" w:rsidRPr="007843E1">
          <w:rPr>
            <w:rStyle w:val="a6"/>
            <w:szCs w:val="20"/>
          </w:rPr>
          <w:t>https://elk.roszdravnadzor.gov.ru/widget/med-product/189124</w:t>
        </w:r>
      </w:hyperlink>
      <w:r w:rsidR="008D0EB5" w:rsidRPr="007843E1">
        <w:rPr>
          <w:color w:val="000000" w:themeColor="text1"/>
          <w:szCs w:val="20"/>
        </w:rPr>
        <w:t>.</w:t>
      </w:r>
    </w:p>
    <w:p w:rsidR="00BA0249" w:rsidRPr="007843E1" w:rsidRDefault="00BA0249" w:rsidP="00DB4E84">
      <w:pPr>
        <w:pStyle w:val="a3"/>
        <w:rPr>
          <w:color w:val="000000" w:themeColor="text1"/>
          <w:szCs w:val="20"/>
        </w:rPr>
      </w:pPr>
      <w:r w:rsidRPr="007843E1">
        <w:rPr>
          <w:noProof/>
          <w:szCs w:val="20"/>
        </w:rPr>
        <w:lastRenderedPageBreak/>
        <w:drawing>
          <wp:inline distT="0" distB="0" distL="0" distR="0" wp14:anchorId="1601C082" wp14:editId="088AA3E7">
            <wp:extent cx="6645910" cy="23558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EB5" w:rsidRPr="007843E1" w:rsidRDefault="008D0EB5" w:rsidP="00780CA9">
      <w:pPr>
        <w:pStyle w:val="a3"/>
        <w:numPr>
          <w:ilvl w:val="1"/>
          <w:numId w:val="5"/>
        </w:numPr>
        <w:rPr>
          <w:b/>
          <w:color w:val="000000" w:themeColor="text1"/>
          <w:szCs w:val="20"/>
        </w:rPr>
      </w:pPr>
      <w:proofErr w:type="spellStart"/>
      <w:r w:rsidRPr="007843E1">
        <w:rPr>
          <w:b/>
          <w:color w:val="000000" w:themeColor="text1"/>
          <w:szCs w:val="20"/>
        </w:rPr>
        <w:t>modelAll</w:t>
      </w:r>
      <w:proofErr w:type="spellEnd"/>
      <w:r w:rsidRPr="007843E1">
        <w:rPr>
          <w:b/>
          <w:color w:val="000000" w:themeColor="text1"/>
          <w:szCs w:val="20"/>
        </w:rPr>
        <w:t xml:space="preserve">: </w:t>
      </w:r>
      <w:proofErr w:type="spellStart"/>
      <w:r w:rsidRPr="007843E1">
        <w:rPr>
          <w:b/>
          <w:color w:val="000000" w:themeColor="text1"/>
          <w:szCs w:val="20"/>
        </w:rPr>
        <w:t>true</w:t>
      </w:r>
      <w:proofErr w:type="spellEnd"/>
      <w:r w:rsidRPr="007843E1">
        <w:rPr>
          <w:b/>
          <w:color w:val="000000" w:themeColor="text1"/>
          <w:szCs w:val="20"/>
        </w:rPr>
        <w:t xml:space="preserve"> </w:t>
      </w:r>
      <w:r w:rsidRPr="007843E1">
        <w:rPr>
          <w:color w:val="000000" w:themeColor="text1"/>
          <w:szCs w:val="20"/>
        </w:rPr>
        <w:t>(если нужны данные по всем моделям, но не рекомендуется при количестве &gt;100).</w:t>
      </w:r>
    </w:p>
    <w:p w:rsidR="00C11F42" w:rsidRPr="007843E1" w:rsidRDefault="00C11F42">
      <w:pPr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843E1">
        <w:rPr>
          <w:rFonts w:cs="Times New Roman"/>
          <w:color w:val="000000" w:themeColor="text1"/>
          <w:sz w:val="20"/>
          <w:szCs w:val="20"/>
        </w:rPr>
        <w:br w:type="page"/>
      </w:r>
    </w:p>
    <w:p w:rsidR="008D0EB5" w:rsidRPr="007843E1" w:rsidRDefault="008D0EB5" w:rsidP="008D0EB5">
      <w:pPr>
        <w:pStyle w:val="a3"/>
        <w:rPr>
          <w:b/>
          <w:color w:val="000000" w:themeColor="text1"/>
          <w:szCs w:val="20"/>
        </w:rPr>
      </w:pPr>
      <w:r w:rsidRPr="007843E1">
        <w:rPr>
          <w:b/>
          <w:color w:val="000000" w:themeColor="text1"/>
          <w:szCs w:val="20"/>
        </w:rPr>
        <w:t>Пример запроса через c</w:t>
      </w:r>
      <w:r w:rsidR="008D2CD0" w:rsidRPr="007843E1">
        <w:rPr>
          <w:b/>
          <w:color w:val="000000" w:themeColor="text1"/>
          <w:szCs w:val="20"/>
        </w:rPr>
        <w:t xml:space="preserve"> </w:t>
      </w:r>
      <w:r w:rsidRPr="007843E1">
        <w:rPr>
          <w:b/>
          <w:color w:val="000000" w:themeColor="text1"/>
          <w:szCs w:val="20"/>
        </w:rPr>
        <w:t>URL:</w:t>
      </w:r>
    </w:p>
    <w:p w:rsidR="008D0EB5" w:rsidRPr="007843E1" w:rsidRDefault="008D0EB5" w:rsidP="008D2CD0">
      <w:pPr>
        <w:pStyle w:val="a3"/>
        <w:shd w:val="clear" w:color="auto" w:fill="262626" w:themeFill="text1" w:themeFillTint="D9"/>
        <w:rPr>
          <w:color w:val="FFC000"/>
          <w:szCs w:val="20"/>
          <w:lang w:val="en-US"/>
        </w:rPr>
      </w:pPr>
      <w:proofErr w:type="gramStart"/>
      <w:r w:rsidRPr="007843E1">
        <w:rPr>
          <w:color w:val="FFC000"/>
          <w:szCs w:val="20"/>
          <w:lang w:val="en-US"/>
        </w:rPr>
        <w:t>curl</w:t>
      </w:r>
      <w:proofErr w:type="gramEnd"/>
      <w:r w:rsidRPr="007843E1">
        <w:rPr>
          <w:color w:val="FFC000"/>
          <w:szCs w:val="20"/>
          <w:lang w:val="en-US"/>
        </w:rPr>
        <w:t xml:space="preserve"> --location </w:t>
      </w:r>
      <w:r w:rsidR="008D2CD0" w:rsidRPr="007843E1">
        <w:rPr>
          <w:color w:val="FFC000"/>
          <w:szCs w:val="20"/>
          <w:lang w:val="en-US"/>
        </w:rPr>
        <w:t>https://</w:t>
      </w:r>
      <w:r w:rsidR="00E126C3" w:rsidRPr="007843E1">
        <w:rPr>
          <w:lang w:val="en-US"/>
        </w:rPr>
        <w:t xml:space="preserve"> </w:t>
      </w:r>
      <w:r w:rsidR="00E126C3" w:rsidRPr="007843E1">
        <w:rPr>
          <w:color w:val="FFC000"/>
          <w:szCs w:val="20"/>
          <w:lang w:val="en-US"/>
        </w:rPr>
        <w:t>elk.roszdravnadzor.gov.ru</w:t>
      </w:r>
      <w:r w:rsidR="008D2CD0" w:rsidRPr="007843E1">
        <w:rPr>
          <w:color w:val="FFC000"/>
          <w:szCs w:val="20"/>
          <w:lang w:val="en-US"/>
        </w:rPr>
        <w:t>/public-gateway/market/</w:t>
      </w:r>
      <w:proofErr w:type="spellStart"/>
      <w:r w:rsidR="008D2CD0" w:rsidRPr="007843E1">
        <w:rPr>
          <w:color w:val="FFC000"/>
          <w:szCs w:val="20"/>
          <w:lang w:val="en-US"/>
        </w:rPr>
        <w:t>api</w:t>
      </w:r>
      <w:proofErr w:type="spellEnd"/>
      <w:r w:rsidR="008D2CD0" w:rsidRPr="007843E1">
        <w:rPr>
          <w:color w:val="FFC000"/>
          <w:szCs w:val="20"/>
          <w:lang w:val="en-US"/>
        </w:rPr>
        <w:t xml:space="preserve">/v1/request </w:t>
      </w:r>
      <w:r w:rsidRPr="007843E1">
        <w:rPr>
          <w:color w:val="FFC000"/>
          <w:szCs w:val="20"/>
          <w:lang w:val="en-US"/>
        </w:rPr>
        <w:t>' \</w:t>
      </w:r>
    </w:p>
    <w:p w:rsidR="008D0EB5" w:rsidRPr="007843E1" w:rsidRDefault="008D0EB5" w:rsidP="008D2CD0">
      <w:pPr>
        <w:pStyle w:val="a3"/>
        <w:shd w:val="clear" w:color="auto" w:fill="262626" w:themeFill="text1" w:themeFillTint="D9"/>
        <w:rPr>
          <w:color w:val="FFC000"/>
          <w:szCs w:val="20"/>
          <w:lang w:val="en-US"/>
        </w:rPr>
      </w:pPr>
      <w:r w:rsidRPr="007843E1">
        <w:rPr>
          <w:color w:val="FFC000"/>
          <w:szCs w:val="20"/>
          <w:lang w:val="en-US"/>
        </w:rPr>
        <w:t>--header 'Content-Type: application/</w:t>
      </w:r>
      <w:proofErr w:type="spellStart"/>
      <w:r w:rsidRPr="007843E1">
        <w:rPr>
          <w:color w:val="FFC000"/>
          <w:szCs w:val="20"/>
          <w:lang w:val="en-US"/>
        </w:rPr>
        <w:t>json</w:t>
      </w:r>
      <w:proofErr w:type="spellEnd"/>
      <w:r w:rsidRPr="007843E1">
        <w:rPr>
          <w:color w:val="FFC000"/>
          <w:szCs w:val="20"/>
          <w:lang w:val="en-US"/>
        </w:rPr>
        <w:t>' \</w:t>
      </w:r>
    </w:p>
    <w:p w:rsidR="008D0EB5" w:rsidRPr="007843E1" w:rsidRDefault="008D0EB5" w:rsidP="008D2CD0">
      <w:pPr>
        <w:pStyle w:val="a3"/>
        <w:shd w:val="clear" w:color="auto" w:fill="262626" w:themeFill="text1" w:themeFillTint="D9"/>
        <w:rPr>
          <w:color w:val="FFC000"/>
          <w:szCs w:val="20"/>
          <w:lang w:val="en-US"/>
        </w:rPr>
      </w:pPr>
      <w:r w:rsidRPr="007843E1">
        <w:rPr>
          <w:color w:val="FFC000"/>
          <w:szCs w:val="20"/>
          <w:lang w:val="en-US"/>
        </w:rPr>
        <w:t>--data '{</w:t>
      </w:r>
    </w:p>
    <w:p w:rsidR="0052387C" w:rsidRPr="007843E1" w:rsidRDefault="008D0EB5" w:rsidP="0052387C">
      <w:pPr>
        <w:pStyle w:val="a3"/>
        <w:shd w:val="clear" w:color="auto" w:fill="262626" w:themeFill="text1" w:themeFillTint="D9"/>
        <w:rPr>
          <w:color w:val="FFC000"/>
          <w:szCs w:val="20"/>
          <w:lang w:val="en-US"/>
        </w:rPr>
      </w:pPr>
      <w:r w:rsidRPr="007843E1">
        <w:rPr>
          <w:color w:val="FFC000"/>
          <w:szCs w:val="20"/>
          <w:lang w:val="en-US"/>
        </w:rPr>
        <w:t xml:space="preserve">  "</w:t>
      </w:r>
      <w:proofErr w:type="spellStart"/>
      <w:proofErr w:type="gramStart"/>
      <w:r w:rsidRPr="007843E1">
        <w:rPr>
          <w:color w:val="FFC000"/>
          <w:szCs w:val="20"/>
          <w:lang w:val="en-US"/>
        </w:rPr>
        <w:t>noRu</w:t>
      </w:r>
      <w:proofErr w:type="spellEnd"/>
      <w:proofErr w:type="gramEnd"/>
      <w:r w:rsidRPr="007843E1">
        <w:rPr>
          <w:color w:val="FFC000"/>
          <w:szCs w:val="20"/>
          <w:lang w:val="en-US"/>
        </w:rPr>
        <w:t>": "</w:t>
      </w:r>
      <w:r w:rsidRPr="007843E1">
        <w:rPr>
          <w:color w:val="FFC000"/>
          <w:szCs w:val="20"/>
        </w:rPr>
        <w:t>ФСЗ</w:t>
      </w:r>
      <w:r w:rsidRPr="007843E1">
        <w:rPr>
          <w:color w:val="FFC000"/>
          <w:szCs w:val="20"/>
          <w:lang w:val="en-US"/>
        </w:rPr>
        <w:t xml:space="preserve"> 2009/05244",</w:t>
      </w:r>
    </w:p>
    <w:p w:rsidR="008D0EB5" w:rsidRPr="007843E1" w:rsidRDefault="008D0EB5" w:rsidP="0052387C">
      <w:pPr>
        <w:pStyle w:val="a3"/>
        <w:shd w:val="clear" w:color="auto" w:fill="262626" w:themeFill="text1" w:themeFillTint="D9"/>
        <w:ind w:firstLine="709"/>
        <w:rPr>
          <w:color w:val="FFC000"/>
          <w:szCs w:val="20"/>
          <w:lang w:val="en-US"/>
        </w:rPr>
      </w:pPr>
      <w:r w:rsidRPr="007843E1">
        <w:rPr>
          <w:color w:val="FFC000"/>
          <w:szCs w:val="20"/>
          <w:lang w:val="en-US"/>
        </w:rPr>
        <w:t>"</w:t>
      </w:r>
      <w:proofErr w:type="spellStart"/>
      <w:proofErr w:type="gramStart"/>
      <w:r w:rsidRPr="007843E1">
        <w:rPr>
          <w:color w:val="FFC000"/>
          <w:szCs w:val="20"/>
          <w:lang w:val="en-US"/>
        </w:rPr>
        <w:t>dateRu</w:t>
      </w:r>
      <w:proofErr w:type="spellEnd"/>
      <w:proofErr w:type="gramEnd"/>
      <w:r w:rsidRPr="007843E1">
        <w:rPr>
          <w:color w:val="FFC000"/>
          <w:szCs w:val="20"/>
          <w:lang w:val="en-US"/>
        </w:rPr>
        <w:t>": "2024-06-03",</w:t>
      </w:r>
    </w:p>
    <w:p w:rsidR="008D0EB5" w:rsidRPr="007843E1" w:rsidRDefault="008D0EB5" w:rsidP="008D2CD0">
      <w:pPr>
        <w:pStyle w:val="a3"/>
        <w:shd w:val="clear" w:color="auto" w:fill="262626" w:themeFill="text1" w:themeFillTint="D9"/>
        <w:rPr>
          <w:color w:val="FFC000"/>
          <w:szCs w:val="20"/>
          <w:lang w:val="en-US"/>
        </w:rPr>
      </w:pPr>
      <w:r w:rsidRPr="007843E1">
        <w:rPr>
          <w:color w:val="FFC000"/>
          <w:szCs w:val="20"/>
          <w:lang w:val="en-US"/>
        </w:rPr>
        <w:t xml:space="preserve">  "</w:t>
      </w:r>
      <w:proofErr w:type="spellStart"/>
      <w:proofErr w:type="gramStart"/>
      <w:r w:rsidRPr="007843E1">
        <w:rPr>
          <w:color w:val="FFC000"/>
          <w:szCs w:val="20"/>
          <w:lang w:val="en-US"/>
        </w:rPr>
        <w:t>modelAll</w:t>
      </w:r>
      <w:proofErr w:type="spellEnd"/>
      <w:proofErr w:type="gramEnd"/>
      <w:r w:rsidRPr="007843E1">
        <w:rPr>
          <w:color w:val="FFC000"/>
          <w:szCs w:val="20"/>
          <w:lang w:val="en-US"/>
        </w:rPr>
        <w:t>": false,</w:t>
      </w:r>
    </w:p>
    <w:p w:rsidR="008D0EB5" w:rsidRPr="007843E1" w:rsidRDefault="008D0EB5" w:rsidP="008D2CD0">
      <w:pPr>
        <w:pStyle w:val="a3"/>
        <w:shd w:val="clear" w:color="auto" w:fill="262626" w:themeFill="text1" w:themeFillTint="D9"/>
        <w:rPr>
          <w:color w:val="FFC000"/>
          <w:szCs w:val="20"/>
        </w:rPr>
      </w:pPr>
      <w:r w:rsidRPr="007843E1">
        <w:rPr>
          <w:color w:val="FFC000"/>
          <w:szCs w:val="20"/>
          <w:lang w:val="en-US"/>
        </w:rPr>
        <w:t xml:space="preserve">  </w:t>
      </w:r>
      <w:r w:rsidRPr="007843E1">
        <w:rPr>
          <w:color w:val="FFC000"/>
          <w:szCs w:val="20"/>
        </w:rPr>
        <w:t>"</w:t>
      </w:r>
      <w:proofErr w:type="spellStart"/>
      <w:r w:rsidRPr="007843E1">
        <w:rPr>
          <w:color w:val="FFC000"/>
          <w:szCs w:val="20"/>
          <w:lang w:val="en-US"/>
        </w:rPr>
        <w:t>modelIds</w:t>
      </w:r>
      <w:proofErr w:type="spellEnd"/>
      <w:r w:rsidRPr="007843E1">
        <w:rPr>
          <w:color w:val="FFC000"/>
          <w:szCs w:val="20"/>
        </w:rPr>
        <w:t>": [1009311, 1009312]</w:t>
      </w:r>
    </w:p>
    <w:p w:rsidR="008D0EB5" w:rsidRPr="007843E1" w:rsidRDefault="008D0EB5" w:rsidP="008D2CD0">
      <w:pPr>
        <w:pStyle w:val="a3"/>
        <w:shd w:val="clear" w:color="auto" w:fill="262626" w:themeFill="text1" w:themeFillTint="D9"/>
        <w:rPr>
          <w:color w:val="FFC000"/>
          <w:szCs w:val="20"/>
        </w:rPr>
      </w:pPr>
      <w:r w:rsidRPr="007843E1">
        <w:rPr>
          <w:color w:val="FFC000"/>
          <w:szCs w:val="20"/>
        </w:rPr>
        <w:t>}'</w:t>
      </w:r>
    </w:p>
    <w:p w:rsidR="008D0EB5" w:rsidRPr="007843E1" w:rsidRDefault="008D0EB5" w:rsidP="008D0EB5">
      <w:pPr>
        <w:pStyle w:val="a3"/>
        <w:rPr>
          <w:b/>
          <w:color w:val="000000" w:themeColor="text1"/>
          <w:szCs w:val="20"/>
        </w:rPr>
      </w:pPr>
      <w:r w:rsidRPr="007843E1">
        <w:rPr>
          <w:b/>
          <w:color w:val="000000" w:themeColor="text1"/>
          <w:szCs w:val="20"/>
        </w:rPr>
        <w:t>Ответ системы:</w:t>
      </w:r>
    </w:p>
    <w:p w:rsidR="008D0EB5" w:rsidRPr="007843E1" w:rsidRDefault="008D0EB5" w:rsidP="008D0EB5">
      <w:pPr>
        <w:pStyle w:val="a3"/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 xml:space="preserve">Возвращает </w:t>
      </w:r>
      <w:proofErr w:type="spellStart"/>
      <w:r w:rsidRPr="007843E1">
        <w:rPr>
          <w:color w:val="000000" w:themeColor="text1"/>
          <w:szCs w:val="20"/>
        </w:rPr>
        <w:t>requestId</w:t>
      </w:r>
      <w:proofErr w:type="spellEnd"/>
      <w:r w:rsidRPr="007843E1">
        <w:rPr>
          <w:color w:val="000000" w:themeColor="text1"/>
          <w:szCs w:val="20"/>
        </w:rPr>
        <w:t xml:space="preserve"> для отслеживания статуса:</w:t>
      </w:r>
    </w:p>
    <w:p w:rsidR="008D0EB5" w:rsidRPr="007843E1" w:rsidRDefault="008D0EB5" w:rsidP="008D0EB5">
      <w:pPr>
        <w:pStyle w:val="a3"/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 xml:space="preserve"> </w:t>
      </w:r>
    </w:p>
    <w:p w:rsidR="008D0EB5" w:rsidRPr="007843E1" w:rsidRDefault="008D0EB5" w:rsidP="008D2CD0">
      <w:pPr>
        <w:pStyle w:val="a3"/>
        <w:shd w:val="clear" w:color="auto" w:fill="262626" w:themeFill="text1" w:themeFillTint="D9"/>
        <w:rPr>
          <w:color w:val="FFC000"/>
          <w:szCs w:val="20"/>
          <w:lang w:val="en-US"/>
        </w:rPr>
      </w:pPr>
      <w:r w:rsidRPr="007843E1">
        <w:rPr>
          <w:color w:val="FFC000"/>
          <w:szCs w:val="20"/>
        </w:rPr>
        <w:t xml:space="preserve">  </w:t>
      </w:r>
      <w:proofErr w:type="gramStart"/>
      <w:r w:rsidRPr="007843E1">
        <w:rPr>
          <w:color w:val="FFC000"/>
          <w:szCs w:val="20"/>
          <w:lang w:val="en-US"/>
        </w:rPr>
        <w:t>{ "</w:t>
      </w:r>
      <w:proofErr w:type="spellStart"/>
      <w:proofErr w:type="gramEnd"/>
      <w:r w:rsidRPr="007843E1">
        <w:rPr>
          <w:color w:val="FFC000"/>
          <w:szCs w:val="20"/>
          <w:lang w:val="en-US"/>
        </w:rPr>
        <w:t>requestId</w:t>
      </w:r>
      <w:proofErr w:type="spellEnd"/>
      <w:r w:rsidRPr="007843E1">
        <w:rPr>
          <w:color w:val="FFC000"/>
          <w:szCs w:val="20"/>
          <w:lang w:val="en-US"/>
        </w:rPr>
        <w:t>": "4a6bf92c-3b17-40e9-a464-c0af42765d3e" }</w:t>
      </w:r>
    </w:p>
    <w:p w:rsidR="008D0EB5" w:rsidRPr="007843E1" w:rsidRDefault="008D0EB5" w:rsidP="008D0EB5">
      <w:pPr>
        <w:pStyle w:val="a3"/>
        <w:rPr>
          <w:color w:val="000000" w:themeColor="text1"/>
          <w:szCs w:val="20"/>
          <w:lang w:val="en-US"/>
        </w:rPr>
      </w:pPr>
    </w:p>
    <w:p w:rsidR="008D0EB5" w:rsidRPr="007843E1" w:rsidRDefault="008D0EB5" w:rsidP="00846AF7">
      <w:pPr>
        <w:pStyle w:val="2"/>
      </w:pPr>
      <w:bookmarkStart w:id="2" w:name="_Toc202367536"/>
      <w:r w:rsidRPr="007843E1">
        <w:t>Получение данных по запросу</w:t>
      </w:r>
      <w:bookmarkEnd w:id="2"/>
    </w:p>
    <w:p w:rsidR="008D0EB5" w:rsidRPr="007843E1" w:rsidRDefault="008D0EB5" w:rsidP="008D0EB5">
      <w:pPr>
        <w:pStyle w:val="a3"/>
        <w:rPr>
          <w:b/>
          <w:color w:val="000000" w:themeColor="text1"/>
          <w:szCs w:val="20"/>
        </w:rPr>
      </w:pPr>
      <w:r w:rsidRPr="007843E1">
        <w:rPr>
          <w:b/>
          <w:color w:val="000000" w:themeColor="text1"/>
          <w:szCs w:val="20"/>
        </w:rPr>
        <w:t>Формат запроса</w:t>
      </w:r>
    </w:p>
    <w:p w:rsidR="008D0EB5" w:rsidRPr="007843E1" w:rsidRDefault="008D0EB5" w:rsidP="00E126C3">
      <w:pPr>
        <w:pStyle w:val="a3"/>
        <w:numPr>
          <w:ilvl w:val="0"/>
          <w:numId w:val="5"/>
        </w:numPr>
        <w:jc w:val="left"/>
        <w:rPr>
          <w:color w:val="000000" w:themeColor="text1"/>
          <w:szCs w:val="20"/>
          <w:lang w:val="en-US"/>
        </w:rPr>
      </w:pPr>
      <w:r w:rsidRPr="007843E1">
        <w:rPr>
          <w:color w:val="000000" w:themeColor="text1"/>
          <w:szCs w:val="20"/>
          <w:lang w:val="en-US"/>
        </w:rPr>
        <w:t>URL</w:t>
      </w:r>
      <w:r w:rsidR="008D2CD0" w:rsidRPr="007843E1">
        <w:rPr>
          <w:color w:val="000000" w:themeColor="text1"/>
          <w:szCs w:val="20"/>
          <w:lang w:val="en-US"/>
        </w:rPr>
        <w:t xml:space="preserve"> </w:t>
      </w:r>
      <w:r w:rsidR="008D2CD0" w:rsidRPr="007843E1">
        <w:rPr>
          <w:color w:val="000000" w:themeColor="text1"/>
          <w:szCs w:val="20"/>
          <w:shd w:val="clear" w:color="auto" w:fill="92D050"/>
          <w:lang w:val="en-US"/>
        </w:rPr>
        <w:t>https://</w:t>
      </w:r>
      <w:r w:rsidR="00E126C3" w:rsidRPr="007843E1">
        <w:rPr>
          <w:color w:val="000000" w:themeColor="text1"/>
          <w:szCs w:val="20"/>
          <w:shd w:val="clear" w:color="auto" w:fill="92D050"/>
          <w:lang w:val="en-US"/>
        </w:rPr>
        <w:t>elk.roszdravnadzor.gov.ru</w:t>
      </w:r>
      <w:r w:rsidR="008D2CD0" w:rsidRPr="007843E1">
        <w:rPr>
          <w:color w:val="000000" w:themeColor="text1"/>
          <w:szCs w:val="20"/>
          <w:shd w:val="clear" w:color="auto" w:fill="92D050"/>
          <w:lang w:val="en-US"/>
        </w:rPr>
        <w:t>/public-gateway/market/api/v1/response/</w:t>
      </w:r>
      <w:r w:rsidR="008D2CD0" w:rsidRPr="007843E1">
        <w:rPr>
          <w:b/>
          <w:color w:val="000000" w:themeColor="text1"/>
          <w:szCs w:val="20"/>
          <w:shd w:val="clear" w:color="auto" w:fill="92D050"/>
          <w:lang w:val="en-US"/>
        </w:rPr>
        <w:t>requestId</w:t>
      </w:r>
    </w:p>
    <w:p w:rsidR="008D0EB5" w:rsidRPr="007843E1" w:rsidRDefault="008D0EB5" w:rsidP="0052387C">
      <w:pPr>
        <w:pStyle w:val="a3"/>
        <w:numPr>
          <w:ilvl w:val="0"/>
          <w:numId w:val="5"/>
        </w:numPr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 xml:space="preserve">Метод: </w:t>
      </w:r>
      <w:r w:rsidRPr="007843E1">
        <w:rPr>
          <w:color w:val="000000" w:themeColor="text1"/>
          <w:szCs w:val="20"/>
          <w:lang w:val="en-US"/>
        </w:rPr>
        <w:t>GET</w:t>
      </w:r>
      <w:r w:rsidRPr="007843E1">
        <w:rPr>
          <w:color w:val="000000" w:themeColor="text1"/>
          <w:szCs w:val="20"/>
        </w:rPr>
        <w:t xml:space="preserve"> с передачей </w:t>
      </w:r>
      <w:proofErr w:type="spellStart"/>
      <w:r w:rsidRPr="007843E1">
        <w:rPr>
          <w:color w:val="000000" w:themeColor="text1"/>
          <w:szCs w:val="20"/>
          <w:lang w:val="en-US"/>
        </w:rPr>
        <w:t>requestId</w:t>
      </w:r>
      <w:proofErr w:type="spellEnd"/>
    </w:p>
    <w:p w:rsidR="008D0EB5" w:rsidRPr="007843E1" w:rsidRDefault="008D0EB5" w:rsidP="008D0EB5">
      <w:pPr>
        <w:pStyle w:val="a3"/>
        <w:rPr>
          <w:b/>
          <w:color w:val="000000" w:themeColor="text1"/>
          <w:szCs w:val="20"/>
        </w:rPr>
      </w:pPr>
      <w:r w:rsidRPr="007843E1">
        <w:rPr>
          <w:b/>
          <w:color w:val="000000" w:themeColor="text1"/>
          <w:szCs w:val="20"/>
        </w:rPr>
        <w:t>Пример запроса:</w:t>
      </w:r>
    </w:p>
    <w:p w:rsidR="008D0EB5" w:rsidRPr="007843E1" w:rsidRDefault="008D0EB5" w:rsidP="001B385A">
      <w:pPr>
        <w:pStyle w:val="a3"/>
        <w:shd w:val="clear" w:color="auto" w:fill="262626" w:themeFill="text1" w:themeFillTint="D9"/>
        <w:rPr>
          <w:color w:val="FFC000"/>
          <w:szCs w:val="20"/>
          <w:lang w:val="en-US"/>
        </w:rPr>
      </w:pPr>
      <w:proofErr w:type="gramStart"/>
      <w:r w:rsidRPr="007843E1">
        <w:rPr>
          <w:color w:val="FFC000"/>
          <w:szCs w:val="20"/>
          <w:lang w:val="en-US"/>
        </w:rPr>
        <w:t>curl</w:t>
      </w:r>
      <w:proofErr w:type="gramEnd"/>
      <w:r w:rsidRPr="007843E1">
        <w:rPr>
          <w:color w:val="FFC000"/>
          <w:szCs w:val="20"/>
          <w:lang w:val="en-US"/>
        </w:rPr>
        <w:t xml:space="preserve"> --location </w:t>
      </w:r>
      <w:r w:rsidR="00BA0249" w:rsidRPr="007843E1">
        <w:rPr>
          <w:color w:val="FFC000"/>
          <w:szCs w:val="20"/>
          <w:lang w:val="en-US"/>
        </w:rPr>
        <w:t>https://</w:t>
      </w:r>
      <w:r w:rsidR="00E126C3" w:rsidRPr="007843E1">
        <w:rPr>
          <w:color w:val="FFC000"/>
          <w:szCs w:val="20"/>
          <w:lang w:val="en-US"/>
        </w:rPr>
        <w:t>elk.roszdravnadzor.gov.ru</w:t>
      </w:r>
      <w:r w:rsidR="00BA0249" w:rsidRPr="007843E1">
        <w:rPr>
          <w:color w:val="FFC000"/>
          <w:szCs w:val="20"/>
          <w:lang w:val="en-US"/>
        </w:rPr>
        <w:t xml:space="preserve">/public-gateway/market/api/v1/response/6fbdb5a2-1c06-4235-8134-c74d70781a20 </w:t>
      </w:r>
      <w:r w:rsidRPr="007843E1">
        <w:rPr>
          <w:color w:val="FFC000"/>
          <w:szCs w:val="20"/>
          <w:lang w:val="en-US"/>
        </w:rPr>
        <w:t>'</w:t>
      </w:r>
    </w:p>
    <w:p w:rsidR="008D0EB5" w:rsidRPr="007843E1" w:rsidRDefault="008D0EB5" w:rsidP="008D0EB5">
      <w:pPr>
        <w:pStyle w:val="a3"/>
        <w:rPr>
          <w:b/>
          <w:color w:val="000000" w:themeColor="text1"/>
          <w:szCs w:val="20"/>
        </w:rPr>
      </w:pPr>
      <w:r w:rsidRPr="007843E1">
        <w:rPr>
          <w:b/>
          <w:color w:val="000000" w:themeColor="text1"/>
          <w:szCs w:val="20"/>
        </w:rPr>
        <w:t>Обработка ответов:</w:t>
      </w:r>
    </w:p>
    <w:p w:rsidR="008D0EB5" w:rsidRPr="007843E1" w:rsidRDefault="008D0EB5" w:rsidP="008D0EB5">
      <w:pPr>
        <w:pStyle w:val="a3"/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>Ответ содержит поля:</w:t>
      </w:r>
    </w:p>
    <w:p w:rsidR="008D0EB5" w:rsidRPr="007843E1" w:rsidRDefault="008D0EB5" w:rsidP="008D2CD0">
      <w:pPr>
        <w:pStyle w:val="a3"/>
        <w:numPr>
          <w:ilvl w:val="0"/>
          <w:numId w:val="5"/>
        </w:numPr>
        <w:rPr>
          <w:color w:val="000000" w:themeColor="text1"/>
          <w:szCs w:val="20"/>
          <w:lang w:val="en-US"/>
        </w:rPr>
      </w:pPr>
      <w:proofErr w:type="spellStart"/>
      <w:proofErr w:type="gramStart"/>
      <w:r w:rsidRPr="007843E1">
        <w:rPr>
          <w:b/>
          <w:color w:val="000000" w:themeColor="text1"/>
          <w:szCs w:val="20"/>
          <w:lang w:val="en-US"/>
        </w:rPr>
        <w:t>hasError</w:t>
      </w:r>
      <w:proofErr w:type="spellEnd"/>
      <w:proofErr w:type="gramEnd"/>
      <w:r w:rsidRPr="007843E1">
        <w:rPr>
          <w:color w:val="000000" w:themeColor="text1"/>
          <w:szCs w:val="20"/>
          <w:lang w:val="en-US"/>
        </w:rPr>
        <w:t xml:space="preserve">: </w:t>
      </w:r>
      <w:proofErr w:type="spellStart"/>
      <w:r w:rsidRPr="007843E1">
        <w:rPr>
          <w:color w:val="000000" w:themeColor="text1"/>
          <w:szCs w:val="20"/>
          <w:lang w:val="en-US"/>
        </w:rPr>
        <w:t>Признак</w:t>
      </w:r>
      <w:proofErr w:type="spellEnd"/>
      <w:r w:rsidRPr="007843E1">
        <w:rPr>
          <w:color w:val="000000" w:themeColor="text1"/>
          <w:szCs w:val="20"/>
          <w:lang w:val="en-US"/>
        </w:rPr>
        <w:t xml:space="preserve"> </w:t>
      </w:r>
      <w:proofErr w:type="spellStart"/>
      <w:r w:rsidRPr="007843E1">
        <w:rPr>
          <w:color w:val="000000" w:themeColor="text1"/>
          <w:szCs w:val="20"/>
          <w:lang w:val="en-US"/>
        </w:rPr>
        <w:t>ошибки</w:t>
      </w:r>
      <w:proofErr w:type="spellEnd"/>
      <w:r w:rsidRPr="007843E1">
        <w:rPr>
          <w:color w:val="000000" w:themeColor="text1"/>
          <w:szCs w:val="20"/>
          <w:lang w:val="en-US"/>
        </w:rPr>
        <w:t xml:space="preserve"> (true/false).</w:t>
      </w:r>
    </w:p>
    <w:p w:rsidR="008D0EB5" w:rsidRPr="007843E1" w:rsidRDefault="008D0EB5" w:rsidP="008D2CD0">
      <w:pPr>
        <w:pStyle w:val="a3"/>
        <w:numPr>
          <w:ilvl w:val="0"/>
          <w:numId w:val="5"/>
        </w:numPr>
        <w:rPr>
          <w:color w:val="000000" w:themeColor="text1"/>
          <w:szCs w:val="20"/>
          <w:lang w:val="en-US"/>
        </w:rPr>
      </w:pPr>
      <w:proofErr w:type="spellStart"/>
      <w:proofErr w:type="gramStart"/>
      <w:r w:rsidRPr="007843E1">
        <w:rPr>
          <w:b/>
          <w:color w:val="000000" w:themeColor="text1"/>
          <w:szCs w:val="20"/>
          <w:lang w:val="en-US"/>
        </w:rPr>
        <w:t>responseCode</w:t>
      </w:r>
      <w:proofErr w:type="spellEnd"/>
      <w:proofErr w:type="gramEnd"/>
      <w:r w:rsidRPr="007843E1">
        <w:rPr>
          <w:color w:val="000000" w:themeColor="text1"/>
          <w:szCs w:val="20"/>
          <w:lang w:val="en-US"/>
        </w:rPr>
        <w:t xml:space="preserve">: </w:t>
      </w:r>
      <w:proofErr w:type="spellStart"/>
      <w:r w:rsidRPr="007843E1">
        <w:rPr>
          <w:color w:val="000000" w:themeColor="text1"/>
          <w:szCs w:val="20"/>
          <w:lang w:val="en-US"/>
        </w:rPr>
        <w:t>Код</w:t>
      </w:r>
      <w:proofErr w:type="spellEnd"/>
      <w:r w:rsidRPr="007843E1">
        <w:rPr>
          <w:color w:val="000000" w:themeColor="text1"/>
          <w:szCs w:val="20"/>
          <w:lang w:val="en-US"/>
        </w:rPr>
        <w:t xml:space="preserve"> </w:t>
      </w:r>
      <w:proofErr w:type="spellStart"/>
      <w:r w:rsidRPr="007843E1">
        <w:rPr>
          <w:color w:val="000000" w:themeColor="text1"/>
          <w:szCs w:val="20"/>
          <w:lang w:val="en-US"/>
        </w:rPr>
        <w:t>статуса</w:t>
      </w:r>
      <w:proofErr w:type="spellEnd"/>
      <w:r w:rsidRPr="007843E1">
        <w:rPr>
          <w:color w:val="000000" w:themeColor="text1"/>
          <w:szCs w:val="20"/>
          <w:lang w:val="en-US"/>
        </w:rPr>
        <w:t xml:space="preserve"> </w:t>
      </w:r>
      <w:proofErr w:type="spellStart"/>
      <w:r w:rsidRPr="007843E1">
        <w:rPr>
          <w:color w:val="000000" w:themeColor="text1"/>
          <w:szCs w:val="20"/>
          <w:lang w:val="en-US"/>
        </w:rPr>
        <w:t>обработки</w:t>
      </w:r>
      <w:proofErr w:type="spellEnd"/>
      <w:r w:rsidRPr="007843E1">
        <w:rPr>
          <w:color w:val="000000" w:themeColor="text1"/>
          <w:szCs w:val="20"/>
          <w:lang w:val="en-US"/>
        </w:rPr>
        <w:t>.</w:t>
      </w:r>
    </w:p>
    <w:p w:rsidR="008D0EB5" w:rsidRPr="007843E1" w:rsidRDefault="008D0EB5" w:rsidP="008D2CD0">
      <w:pPr>
        <w:pStyle w:val="a3"/>
        <w:numPr>
          <w:ilvl w:val="0"/>
          <w:numId w:val="5"/>
        </w:numPr>
        <w:rPr>
          <w:color w:val="000000" w:themeColor="text1"/>
          <w:szCs w:val="20"/>
          <w:lang w:val="en-US"/>
        </w:rPr>
      </w:pPr>
      <w:proofErr w:type="gramStart"/>
      <w:r w:rsidRPr="007843E1">
        <w:rPr>
          <w:b/>
          <w:color w:val="000000" w:themeColor="text1"/>
          <w:szCs w:val="20"/>
          <w:lang w:val="en-US"/>
        </w:rPr>
        <w:t>message</w:t>
      </w:r>
      <w:proofErr w:type="gramEnd"/>
      <w:r w:rsidRPr="007843E1">
        <w:rPr>
          <w:color w:val="000000" w:themeColor="text1"/>
          <w:szCs w:val="20"/>
          <w:lang w:val="en-US"/>
        </w:rPr>
        <w:t xml:space="preserve">: </w:t>
      </w:r>
      <w:proofErr w:type="spellStart"/>
      <w:r w:rsidRPr="007843E1">
        <w:rPr>
          <w:color w:val="000000" w:themeColor="text1"/>
          <w:szCs w:val="20"/>
          <w:lang w:val="en-US"/>
        </w:rPr>
        <w:t>Пояснение</w:t>
      </w:r>
      <w:proofErr w:type="spellEnd"/>
      <w:r w:rsidRPr="007843E1">
        <w:rPr>
          <w:color w:val="000000" w:themeColor="text1"/>
          <w:szCs w:val="20"/>
          <w:lang w:val="en-US"/>
        </w:rPr>
        <w:t>.</w:t>
      </w:r>
    </w:p>
    <w:p w:rsidR="008D0EB5" w:rsidRPr="007843E1" w:rsidRDefault="008D0EB5" w:rsidP="008D2CD0">
      <w:pPr>
        <w:pStyle w:val="a3"/>
        <w:numPr>
          <w:ilvl w:val="0"/>
          <w:numId w:val="5"/>
        </w:numPr>
        <w:rPr>
          <w:color w:val="000000" w:themeColor="text1"/>
          <w:szCs w:val="20"/>
        </w:rPr>
      </w:pPr>
      <w:proofErr w:type="gramStart"/>
      <w:r w:rsidRPr="007843E1">
        <w:rPr>
          <w:b/>
          <w:color w:val="000000" w:themeColor="text1"/>
          <w:szCs w:val="20"/>
          <w:lang w:val="en-US"/>
        </w:rPr>
        <w:t>result</w:t>
      </w:r>
      <w:proofErr w:type="gramEnd"/>
      <w:r w:rsidRPr="007843E1">
        <w:rPr>
          <w:color w:val="000000" w:themeColor="text1"/>
          <w:szCs w:val="20"/>
        </w:rPr>
        <w:t>: Данные РУ и моделей (если успешно).</w:t>
      </w:r>
    </w:p>
    <w:p w:rsidR="001B385A" w:rsidRPr="007843E1" w:rsidRDefault="001B385A" w:rsidP="001B385A">
      <w:pPr>
        <w:pStyle w:val="a3"/>
        <w:ind w:left="567"/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>Возможные варианты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005"/>
        <w:gridCol w:w="2405"/>
        <w:gridCol w:w="3070"/>
        <w:gridCol w:w="2108"/>
      </w:tblGrid>
      <w:tr w:rsidR="0033164C" w:rsidRPr="007843E1" w:rsidTr="00DB4E84">
        <w:trPr>
          <w:trHeight w:val="668"/>
          <w:tblHeader/>
        </w:trPr>
        <w:tc>
          <w:tcPr>
            <w:tcW w:w="0" w:type="auto"/>
            <w:shd w:val="clear" w:color="000000" w:fill="F4F5F7"/>
            <w:vAlign w:val="center"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proofErr w:type="spellStart"/>
            <w:r w:rsidRPr="007843E1">
              <w:rPr>
                <w:b/>
              </w:rPr>
              <w:t>responseCode</w:t>
            </w:r>
            <w:proofErr w:type="spellEnd"/>
          </w:p>
        </w:tc>
        <w:tc>
          <w:tcPr>
            <w:tcW w:w="0" w:type="auto"/>
            <w:shd w:val="clear" w:color="000000" w:fill="F4F5F7"/>
            <w:vAlign w:val="center"/>
            <w:hideMark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proofErr w:type="spellStart"/>
            <w:r w:rsidRPr="007843E1">
              <w:rPr>
                <w:b/>
              </w:rPr>
              <w:t>hasError</w:t>
            </w:r>
            <w:proofErr w:type="spellEnd"/>
          </w:p>
        </w:tc>
        <w:tc>
          <w:tcPr>
            <w:tcW w:w="2405" w:type="dxa"/>
            <w:shd w:val="clear" w:color="000000" w:fill="F4F5F7"/>
            <w:vAlign w:val="center"/>
            <w:hideMark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proofErr w:type="spellStart"/>
            <w:r w:rsidRPr="007843E1">
              <w:rPr>
                <w:b/>
              </w:rPr>
              <w:t>message</w:t>
            </w:r>
            <w:proofErr w:type="spellEnd"/>
          </w:p>
        </w:tc>
        <w:tc>
          <w:tcPr>
            <w:tcW w:w="3070" w:type="dxa"/>
            <w:shd w:val="clear" w:color="000000" w:fill="F4F5F7"/>
            <w:vAlign w:val="center"/>
            <w:hideMark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r w:rsidRPr="007843E1">
              <w:rPr>
                <w:b/>
              </w:rPr>
              <w:t>Комментарий</w:t>
            </w:r>
          </w:p>
        </w:tc>
        <w:tc>
          <w:tcPr>
            <w:tcW w:w="0" w:type="auto"/>
            <w:shd w:val="clear" w:color="000000" w:fill="F4F5F7"/>
            <w:vAlign w:val="center"/>
            <w:hideMark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r w:rsidRPr="007843E1">
              <w:rPr>
                <w:b/>
              </w:rPr>
              <w:t xml:space="preserve">Предполагаемое действие на стороне </w:t>
            </w:r>
            <w:proofErr w:type="spellStart"/>
            <w:r w:rsidRPr="007843E1">
              <w:rPr>
                <w:b/>
              </w:rPr>
              <w:t>маркетплейса</w:t>
            </w:r>
            <w:proofErr w:type="spellEnd"/>
          </w:p>
        </w:tc>
      </w:tr>
      <w:tr w:rsidR="0033164C" w:rsidRPr="007843E1" w:rsidTr="00DB4E84">
        <w:trPr>
          <w:trHeight w:val="1113"/>
        </w:trPr>
        <w:tc>
          <w:tcPr>
            <w:tcW w:w="0" w:type="auto"/>
            <w:shd w:val="clear" w:color="000000" w:fill="FFFFFF"/>
            <w:vAlign w:val="center"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r w:rsidRPr="007843E1">
              <w:rPr>
                <w:b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proofErr w:type="spellStart"/>
            <w:r w:rsidRPr="007843E1">
              <w:t>false</w:t>
            </w:r>
            <w:proofErr w:type="spellEnd"/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Данные получены</w:t>
            </w:r>
          </w:p>
        </w:tc>
        <w:tc>
          <w:tcPr>
            <w:tcW w:w="3070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запрос данных по РУ и отдельным идентификаторам моделей или всем моделям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 </w:t>
            </w:r>
          </w:p>
        </w:tc>
      </w:tr>
      <w:tr w:rsidR="0033164C" w:rsidRPr="007843E1" w:rsidTr="00DB4E84">
        <w:trPr>
          <w:trHeight w:val="47"/>
        </w:trPr>
        <w:tc>
          <w:tcPr>
            <w:tcW w:w="0" w:type="auto"/>
            <w:shd w:val="clear" w:color="000000" w:fill="FFFFFF"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r w:rsidRPr="007843E1">
              <w:rPr>
                <w:b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proofErr w:type="spellStart"/>
            <w:r w:rsidRPr="007843E1">
              <w:t>true</w:t>
            </w:r>
            <w:proofErr w:type="spellEnd"/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Данные по РУ не найдены по переданным параметрам</w:t>
            </w:r>
          </w:p>
        </w:tc>
        <w:tc>
          <w:tcPr>
            <w:tcW w:w="3070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 xml:space="preserve">в запросе указаны номер и/или дата РУ, которых нет в </w:t>
            </w:r>
            <w:proofErr w:type="spellStart"/>
            <w:r w:rsidRPr="007843E1">
              <w:t>бд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уведомить пользователя о неверных данных</w:t>
            </w:r>
          </w:p>
        </w:tc>
      </w:tr>
      <w:tr w:rsidR="0033164C" w:rsidRPr="007843E1" w:rsidTr="00DB4E84">
        <w:trPr>
          <w:trHeight w:val="47"/>
        </w:trPr>
        <w:tc>
          <w:tcPr>
            <w:tcW w:w="0" w:type="auto"/>
            <w:shd w:val="clear" w:color="000000" w:fill="FFFFFF"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r w:rsidRPr="007843E1">
              <w:rPr>
                <w:b/>
              </w:rPr>
              <w:t>3</w:t>
            </w:r>
          </w:p>
          <w:p w:rsidR="0033164C" w:rsidRPr="007843E1" w:rsidRDefault="0033164C" w:rsidP="001F30E3">
            <w:pPr>
              <w:pStyle w:val="a3"/>
              <w:rPr>
                <w:b/>
              </w:rPr>
            </w:pPr>
            <w:r w:rsidRPr="007843E1">
              <w:rPr>
                <w:b/>
                <w:color w:val="C45911" w:themeColor="accent2" w:themeShade="BF"/>
              </w:rPr>
              <w:t>Была доработка – данный вариант возвращаться в ответе не будет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proofErr w:type="spellStart"/>
            <w:r w:rsidRPr="007843E1">
              <w:t>true</w:t>
            </w:r>
            <w:proofErr w:type="spellEnd"/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Найдено более одной записи РУ по переданным параметрам</w:t>
            </w:r>
          </w:p>
        </w:tc>
        <w:tc>
          <w:tcPr>
            <w:tcW w:w="3070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 xml:space="preserve">в запросе указаны номер и дата РУ, для которых найдено более одной записи в </w:t>
            </w:r>
            <w:proofErr w:type="spellStart"/>
            <w:r w:rsidRPr="007843E1">
              <w:t>бд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Запросить уточнение параметров (номер/дата РУ)</w:t>
            </w:r>
          </w:p>
        </w:tc>
      </w:tr>
      <w:tr w:rsidR="0033164C" w:rsidRPr="007843E1" w:rsidTr="00DB4E84">
        <w:trPr>
          <w:trHeight w:val="47"/>
        </w:trPr>
        <w:tc>
          <w:tcPr>
            <w:tcW w:w="0" w:type="auto"/>
            <w:shd w:val="clear" w:color="000000" w:fill="FFFFFF"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r w:rsidRPr="007843E1">
              <w:rPr>
                <w:b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proofErr w:type="spellStart"/>
            <w:r w:rsidRPr="007843E1">
              <w:t>false</w:t>
            </w:r>
            <w:proofErr w:type="spellEnd"/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Запрос находится в обработке</w:t>
            </w:r>
          </w:p>
        </w:tc>
        <w:tc>
          <w:tcPr>
            <w:tcW w:w="3070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еще не получены данные по запрашиваемому РУ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 </w:t>
            </w:r>
          </w:p>
        </w:tc>
      </w:tr>
      <w:tr w:rsidR="0033164C" w:rsidRPr="007843E1" w:rsidTr="00DB4E84">
        <w:trPr>
          <w:trHeight w:val="47"/>
        </w:trPr>
        <w:tc>
          <w:tcPr>
            <w:tcW w:w="0" w:type="auto"/>
            <w:shd w:val="clear" w:color="000000" w:fill="FFFFFF"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r w:rsidRPr="007843E1">
              <w:rPr>
                <w:b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proofErr w:type="spellStart"/>
            <w:r w:rsidRPr="007843E1">
              <w:t>true</w:t>
            </w:r>
            <w:proofErr w:type="spellEnd"/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Запрос не найден по переданному идентификатору</w:t>
            </w:r>
          </w:p>
        </w:tc>
        <w:tc>
          <w:tcPr>
            <w:tcW w:w="3070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если в </w:t>
            </w:r>
            <w:proofErr w:type="spellStart"/>
            <w:r w:rsidRPr="007843E1">
              <w:t>requestId</w:t>
            </w:r>
            <w:proofErr w:type="spellEnd"/>
            <w:r w:rsidRPr="007843E1">
              <w:t xml:space="preserve"> указан неверный идентификатор запроса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Проверить корректность идентификатора</w:t>
            </w:r>
          </w:p>
        </w:tc>
      </w:tr>
      <w:tr w:rsidR="0033164C" w:rsidRPr="007843E1" w:rsidTr="00DB4E84">
        <w:trPr>
          <w:trHeight w:val="47"/>
        </w:trPr>
        <w:tc>
          <w:tcPr>
            <w:tcW w:w="0" w:type="auto"/>
            <w:shd w:val="clear" w:color="000000" w:fill="FFFFFF"/>
          </w:tcPr>
          <w:p w:rsidR="001F30E3" w:rsidRPr="007843E1" w:rsidRDefault="001F30E3" w:rsidP="001F30E3">
            <w:pPr>
              <w:pStyle w:val="a3"/>
              <w:rPr>
                <w:b/>
              </w:rPr>
            </w:pPr>
            <w:r w:rsidRPr="007843E1">
              <w:rPr>
                <w:b/>
              </w:rPr>
              <w:t>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proofErr w:type="spellStart"/>
            <w:r w:rsidRPr="007843E1">
              <w:t>false</w:t>
            </w:r>
            <w:proofErr w:type="spellEnd"/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Данные получены. Сведения по всем моделям вернуть невозможно. Укажите конкретные идентификаторы моделей</w:t>
            </w:r>
          </w:p>
        </w:tc>
        <w:tc>
          <w:tcPr>
            <w:tcW w:w="3070" w:type="dxa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</w:pPr>
            <w:r w:rsidRPr="007843E1">
              <w:t>если для РУ запрашивались все модели и их более 100 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F30E3" w:rsidRPr="007843E1" w:rsidRDefault="001F30E3" w:rsidP="001F30E3">
            <w:pPr>
              <w:pStyle w:val="a3"/>
              <w:rPr>
                <w:color w:val="0563C1"/>
              </w:rPr>
            </w:pPr>
            <w:r w:rsidRPr="007843E1">
              <w:t xml:space="preserve">Запросить конкретные </w:t>
            </w:r>
            <w:proofErr w:type="spellStart"/>
            <w:r w:rsidRPr="007843E1">
              <w:t>modelIds</w:t>
            </w:r>
            <w:proofErr w:type="spellEnd"/>
            <w:r w:rsidRPr="007843E1">
              <w:t xml:space="preserve"> через карточку РУ с официального сайта РЗН</w:t>
            </w:r>
          </w:p>
        </w:tc>
      </w:tr>
    </w:tbl>
    <w:p w:rsidR="008D0EB5" w:rsidRPr="007843E1" w:rsidRDefault="008D0EB5" w:rsidP="008D0EB5">
      <w:pPr>
        <w:pStyle w:val="a3"/>
        <w:rPr>
          <w:color w:val="000000" w:themeColor="text1"/>
          <w:szCs w:val="20"/>
        </w:rPr>
      </w:pPr>
    </w:p>
    <w:p w:rsidR="008D0EB5" w:rsidRPr="007843E1" w:rsidRDefault="008D0EB5" w:rsidP="00AC62E3">
      <w:pPr>
        <w:pStyle w:val="a3"/>
        <w:rPr>
          <w:szCs w:val="20"/>
        </w:rPr>
      </w:pPr>
      <w:r w:rsidRPr="007843E1">
        <w:rPr>
          <w:szCs w:val="20"/>
        </w:rPr>
        <w:t>Структура успешного ответа (</w:t>
      </w:r>
      <w:proofErr w:type="spellStart"/>
      <w:r w:rsidRPr="007843E1">
        <w:rPr>
          <w:szCs w:val="20"/>
        </w:rPr>
        <w:t>result</w:t>
      </w:r>
      <w:proofErr w:type="spellEnd"/>
      <w:r w:rsidRPr="007843E1">
        <w:rPr>
          <w:szCs w:val="20"/>
        </w:rPr>
        <w:t>)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>{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"</w:t>
      </w:r>
      <w:r w:rsidRPr="007843E1">
        <w:rPr>
          <w:szCs w:val="20"/>
          <w:lang w:val="en-US"/>
        </w:rPr>
        <w:t>id</w:t>
      </w:r>
      <w:r w:rsidRPr="007843E1">
        <w:rPr>
          <w:szCs w:val="20"/>
        </w:rPr>
        <w:t xml:space="preserve">": 2303, </w:t>
      </w:r>
      <w:r w:rsidRPr="007843E1">
        <w:rPr>
          <w:color w:val="BF8F00" w:themeColor="accent4" w:themeShade="BF"/>
          <w:szCs w:val="20"/>
        </w:rPr>
        <w:t>- идентификатор РУ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"</w:t>
      </w:r>
      <w:proofErr w:type="spellStart"/>
      <w:r w:rsidRPr="007843E1">
        <w:rPr>
          <w:szCs w:val="20"/>
          <w:lang w:val="en-US"/>
        </w:rPr>
        <w:t>ru</w:t>
      </w:r>
      <w:proofErr w:type="spellEnd"/>
      <w:r w:rsidRPr="007843E1">
        <w:rPr>
          <w:szCs w:val="20"/>
        </w:rPr>
        <w:t>": {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"</w:t>
      </w:r>
      <w:r w:rsidRPr="007843E1">
        <w:rPr>
          <w:szCs w:val="20"/>
          <w:lang w:val="en-US"/>
        </w:rPr>
        <w:t>no</w:t>
      </w:r>
      <w:r w:rsidRPr="007843E1">
        <w:rPr>
          <w:szCs w:val="20"/>
        </w:rPr>
        <w:t xml:space="preserve">": "ФСЗ 2009/05244", </w:t>
      </w:r>
      <w:r w:rsidRPr="007843E1">
        <w:rPr>
          <w:color w:val="BF8F00" w:themeColor="accent4" w:themeShade="BF"/>
          <w:szCs w:val="20"/>
        </w:rPr>
        <w:t>- номер РУ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"</w:t>
      </w:r>
      <w:r w:rsidRPr="007843E1">
        <w:rPr>
          <w:szCs w:val="20"/>
          <w:lang w:val="en-US"/>
        </w:rPr>
        <w:t>date</w:t>
      </w:r>
      <w:r w:rsidRPr="007843E1">
        <w:rPr>
          <w:szCs w:val="20"/>
        </w:rPr>
        <w:t xml:space="preserve">": "2024-06-03", </w:t>
      </w:r>
      <w:r w:rsidRPr="007843E1">
        <w:rPr>
          <w:color w:val="BF8F00" w:themeColor="accent4" w:themeShade="BF"/>
          <w:szCs w:val="20"/>
        </w:rPr>
        <w:t>- дата РУ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"</w:t>
      </w:r>
      <w:r w:rsidRPr="007843E1">
        <w:rPr>
          <w:szCs w:val="20"/>
          <w:lang w:val="en-US"/>
        </w:rPr>
        <w:t>status</w:t>
      </w:r>
      <w:r w:rsidRPr="007843E1">
        <w:rPr>
          <w:szCs w:val="20"/>
        </w:rPr>
        <w:t xml:space="preserve">": "Внесено изменение", </w:t>
      </w:r>
      <w:r w:rsidRPr="007843E1">
        <w:rPr>
          <w:color w:val="BF8F00" w:themeColor="accent4" w:themeShade="BF"/>
          <w:szCs w:val="20"/>
        </w:rPr>
        <w:t>- статус РУ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"</w:t>
      </w:r>
      <w:proofErr w:type="spellStart"/>
      <w:r w:rsidRPr="007843E1">
        <w:rPr>
          <w:szCs w:val="20"/>
          <w:lang w:val="en-US"/>
        </w:rPr>
        <w:t>endDate</w:t>
      </w:r>
      <w:proofErr w:type="spellEnd"/>
      <w:r w:rsidRPr="007843E1">
        <w:rPr>
          <w:szCs w:val="20"/>
        </w:rPr>
        <w:t xml:space="preserve">": </w:t>
      </w:r>
      <w:proofErr w:type="gramStart"/>
      <w:r w:rsidRPr="007843E1">
        <w:rPr>
          <w:szCs w:val="20"/>
          <w:lang w:val="en-US"/>
        </w:rPr>
        <w:t>null</w:t>
      </w:r>
      <w:r w:rsidRPr="007843E1">
        <w:rPr>
          <w:szCs w:val="20"/>
        </w:rPr>
        <w:t xml:space="preserve"> </w:t>
      </w:r>
      <w:r w:rsidRPr="007843E1">
        <w:rPr>
          <w:color w:val="BF8F00" w:themeColor="accent4" w:themeShade="BF"/>
          <w:szCs w:val="20"/>
        </w:rPr>
        <w:t xml:space="preserve"> -</w:t>
      </w:r>
      <w:proofErr w:type="gramEnd"/>
      <w:r w:rsidRPr="007843E1">
        <w:rPr>
          <w:color w:val="BF8F00" w:themeColor="accent4" w:themeShade="BF"/>
          <w:szCs w:val="20"/>
        </w:rPr>
        <w:t xml:space="preserve"> дата окончания действия РУ</w:t>
      </w:r>
    </w:p>
    <w:p w:rsidR="006E0660" w:rsidRDefault="006E0660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color w:val="BF8F00" w:themeColor="accent4" w:themeShade="BF"/>
          <w:szCs w:val="20"/>
        </w:rPr>
        <w:t xml:space="preserve">            </w:t>
      </w:r>
      <w:r w:rsidRPr="007843E1">
        <w:rPr>
          <w:szCs w:val="20"/>
        </w:rPr>
        <w:t>"</w:t>
      </w:r>
      <w:proofErr w:type="spellStart"/>
      <w:r w:rsidRPr="007843E1">
        <w:rPr>
          <w:szCs w:val="20"/>
          <w:lang w:val="en-US"/>
        </w:rPr>
        <w:t>legalSystem</w:t>
      </w:r>
      <w:proofErr w:type="spellEnd"/>
      <w:r w:rsidRPr="007843E1">
        <w:rPr>
          <w:szCs w:val="20"/>
        </w:rPr>
        <w:t xml:space="preserve">": "РФ"  </w:t>
      </w:r>
      <w:r w:rsidRPr="007843E1">
        <w:rPr>
          <w:color w:val="BF8F00" w:themeColor="accent4" w:themeShade="BF"/>
          <w:szCs w:val="20"/>
        </w:rPr>
        <w:t xml:space="preserve"> - к какому законодательству относится РУ</w:t>
      </w:r>
    </w:p>
    <w:p w:rsidR="007843E1" w:rsidRPr="007843E1" w:rsidRDefault="007843E1" w:rsidP="007843E1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>
        <w:rPr>
          <w:color w:val="BF8F00" w:themeColor="accent4" w:themeShade="BF"/>
          <w:szCs w:val="20"/>
        </w:rPr>
        <w:t xml:space="preserve">            </w:t>
      </w:r>
      <w:r w:rsidRPr="007843E1">
        <w:rPr>
          <w:color w:val="FFFFFF" w:themeColor="background1"/>
          <w:szCs w:val="20"/>
        </w:rPr>
        <w:t>"</w:t>
      </w:r>
      <w:proofErr w:type="spellStart"/>
      <w:r w:rsidRPr="007843E1">
        <w:rPr>
          <w:color w:val="FFFFFF" w:themeColor="background1"/>
          <w:szCs w:val="20"/>
        </w:rPr>
        <w:t>parentId</w:t>
      </w:r>
      <w:proofErr w:type="spellEnd"/>
      <w:r w:rsidRPr="007843E1">
        <w:rPr>
          <w:color w:val="FFFFFF" w:themeColor="background1"/>
          <w:szCs w:val="20"/>
        </w:rPr>
        <w:t xml:space="preserve">": 19526 </w:t>
      </w:r>
      <w:r w:rsidRPr="007843E1">
        <w:rPr>
          <w:color w:val="BF8F00" w:themeColor="accent4" w:themeShade="BF"/>
          <w:szCs w:val="20"/>
        </w:rPr>
        <w:t>- сквозной идентификатор записи</w:t>
      </w:r>
    </w:p>
    <w:p w:rsidR="007843E1" w:rsidRPr="007843E1" w:rsidRDefault="007843E1" w:rsidP="007843E1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color w:val="BF8F00" w:themeColor="accent4" w:themeShade="BF"/>
          <w:szCs w:val="20"/>
        </w:rPr>
        <w:t xml:space="preserve">            </w:t>
      </w:r>
      <w:r w:rsidRPr="007843E1">
        <w:rPr>
          <w:color w:val="FFFFFF" w:themeColor="background1"/>
          <w:szCs w:val="20"/>
        </w:rPr>
        <w:t>"</w:t>
      </w:r>
      <w:proofErr w:type="spellStart"/>
      <w:r w:rsidRPr="007843E1">
        <w:rPr>
          <w:color w:val="FFFFFF" w:themeColor="background1"/>
          <w:szCs w:val="20"/>
        </w:rPr>
        <w:t>changeDttm</w:t>
      </w:r>
      <w:proofErr w:type="spellEnd"/>
      <w:r w:rsidRPr="007843E1">
        <w:rPr>
          <w:color w:val="FFFFFF" w:themeColor="background1"/>
          <w:szCs w:val="20"/>
        </w:rPr>
        <w:t xml:space="preserve">": </w:t>
      </w:r>
      <w:r w:rsidRPr="007843E1">
        <w:rPr>
          <w:color w:val="BF8F00" w:themeColor="accent4" w:themeShade="BF"/>
          <w:szCs w:val="20"/>
        </w:rPr>
        <w:t>"2024-10-07 12:49:36.756" - дата и время последнего изменения записи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},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"</w:t>
      </w:r>
      <w:r w:rsidRPr="007843E1">
        <w:rPr>
          <w:szCs w:val="20"/>
          <w:lang w:val="en-US"/>
        </w:rPr>
        <w:t>name</w:t>
      </w:r>
      <w:r w:rsidRPr="007843E1">
        <w:rPr>
          <w:szCs w:val="20"/>
        </w:rPr>
        <w:t xml:space="preserve">": "Система для </w:t>
      </w:r>
      <w:proofErr w:type="spellStart"/>
      <w:r w:rsidRPr="007843E1">
        <w:rPr>
          <w:szCs w:val="20"/>
        </w:rPr>
        <w:t>инфузии</w:t>
      </w:r>
      <w:proofErr w:type="spellEnd"/>
      <w:r w:rsidRPr="007843E1">
        <w:rPr>
          <w:szCs w:val="20"/>
        </w:rPr>
        <w:t xml:space="preserve">, для однократного применения", </w:t>
      </w:r>
      <w:r w:rsidRPr="007843E1">
        <w:rPr>
          <w:color w:val="BF8F00" w:themeColor="accent4" w:themeShade="BF"/>
          <w:szCs w:val="20"/>
        </w:rPr>
        <w:t xml:space="preserve">- наименование </w:t>
      </w:r>
      <w:proofErr w:type="spellStart"/>
      <w:r w:rsidRPr="007843E1">
        <w:rPr>
          <w:color w:val="BF8F00" w:themeColor="accent4" w:themeShade="BF"/>
          <w:szCs w:val="20"/>
        </w:rPr>
        <w:t>медизделия</w:t>
      </w:r>
      <w:proofErr w:type="spellEnd"/>
    </w:p>
    <w:p w:rsidR="006E0660" w:rsidRPr="007843E1" w:rsidRDefault="006E0660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color w:val="BF8F00" w:themeColor="accent4" w:themeShade="BF"/>
          <w:szCs w:val="20"/>
        </w:rPr>
        <w:t xml:space="preserve">        </w:t>
      </w:r>
      <w:r w:rsidRPr="007843E1">
        <w:rPr>
          <w:szCs w:val="20"/>
        </w:rPr>
        <w:t>"</w:t>
      </w:r>
      <w:proofErr w:type="spellStart"/>
      <w:r w:rsidRPr="007843E1">
        <w:rPr>
          <w:szCs w:val="20"/>
          <w:lang w:val="en-US"/>
        </w:rPr>
        <w:t>linkRu</w:t>
      </w:r>
      <w:proofErr w:type="spellEnd"/>
      <w:r w:rsidRPr="007843E1">
        <w:rPr>
          <w:szCs w:val="20"/>
        </w:rPr>
        <w:t xml:space="preserve">": "https://elk.roszdravnadzor.gov.ru/widget/med-product/3961", </w:t>
      </w:r>
      <w:r w:rsidRPr="007843E1">
        <w:rPr>
          <w:color w:val="BF8F00" w:themeColor="accent4" w:themeShade="BF"/>
          <w:szCs w:val="20"/>
        </w:rPr>
        <w:t>- ссылка на карточку РУ в реестре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"</w:t>
      </w:r>
      <w:r w:rsidRPr="007843E1">
        <w:rPr>
          <w:szCs w:val="20"/>
          <w:lang w:val="en-US"/>
        </w:rPr>
        <w:t>models</w:t>
      </w:r>
      <w:r w:rsidRPr="007843E1">
        <w:rPr>
          <w:szCs w:val="20"/>
        </w:rPr>
        <w:t xml:space="preserve">": </w:t>
      </w:r>
      <w:proofErr w:type="gramStart"/>
      <w:r w:rsidRPr="007843E1">
        <w:rPr>
          <w:szCs w:val="20"/>
        </w:rPr>
        <w:t xml:space="preserve">[{ </w:t>
      </w:r>
      <w:r w:rsidRPr="007843E1">
        <w:rPr>
          <w:color w:val="BF8F00" w:themeColor="accent4" w:themeShade="BF"/>
          <w:szCs w:val="20"/>
        </w:rPr>
        <w:t xml:space="preserve"> </w:t>
      </w:r>
      <w:proofErr w:type="gramEnd"/>
      <w:r w:rsidRPr="007843E1">
        <w:rPr>
          <w:color w:val="BF8F00" w:themeColor="accent4" w:themeShade="BF"/>
          <w:szCs w:val="20"/>
        </w:rPr>
        <w:t>- данные по запрошенным моделям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    "</w:t>
      </w:r>
      <w:r w:rsidRPr="007843E1">
        <w:rPr>
          <w:szCs w:val="20"/>
          <w:lang w:val="en-US"/>
        </w:rPr>
        <w:t>id</w:t>
      </w:r>
      <w:r w:rsidRPr="007843E1">
        <w:rPr>
          <w:szCs w:val="20"/>
        </w:rPr>
        <w:t xml:space="preserve">": 1009311, </w:t>
      </w:r>
      <w:r w:rsidRPr="007843E1">
        <w:rPr>
          <w:color w:val="BF8F00" w:themeColor="accent4" w:themeShade="BF"/>
          <w:szCs w:val="20"/>
        </w:rPr>
        <w:t>- идентификатор модели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    "</w:t>
      </w:r>
      <w:r w:rsidRPr="007843E1">
        <w:rPr>
          <w:szCs w:val="20"/>
          <w:lang w:val="en-US"/>
        </w:rPr>
        <w:t>name</w:t>
      </w:r>
      <w:r w:rsidRPr="007843E1">
        <w:rPr>
          <w:szCs w:val="20"/>
        </w:rPr>
        <w:t xml:space="preserve">": "1. Система для </w:t>
      </w:r>
      <w:proofErr w:type="spellStart"/>
      <w:r w:rsidRPr="007843E1">
        <w:rPr>
          <w:szCs w:val="20"/>
        </w:rPr>
        <w:t>инфузии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Интрафикс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Праймлайн</w:t>
      </w:r>
      <w:proofErr w:type="spellEnd"/>
      <w:r w:rsidRPr="007843E1">
        <w:rPr>
          <w:szCs w:val="20"/>
        </w:rPr>
        <w:t xml:space="preserve"> (</w:t>
      </w:r>
      <w:proofErr w:type="spellStart"/>
      <w:r w:rsidRPr="007843E1">
        <w:rPr>
          <w:szCs w:val="20"/>
          <w:lang w:val="en-US"/>
        </w:rPr>
        <w:t>Intrafix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  <w:lang w:val="en-US"/>
        </w:rPr>
        <w:t>Primeline</w:t>
      </w:r>
      <w:proofErr w:type="spellEnd"/>
      <w:r w:rsidRPr="007843E1">
        <w:rPr>
          <w:szCs w:val="20"/>
        </w:rPr>
        <w:t xml:space="preserve">), варианты </w:t>
      </w:r>
      <w:proofErr w:type="gramStart"/>
      <w:r w:rsidRPr="007843E1">
        <w:rPr>
          <w:szCs w:val="20"/>
        </w:rPr>
        <w:t>исполнения:\</w:t>
      </w:r>
      <w:proofErr w:type="gramEnd"/>
      <w:r w:rsidRPr="007843E1">
        <w:rPr>
          <w:szCs w:val="20"/>
          <w:lang w:val="en-US"/>
        </w:rPr>
        <w:t>n</w:t>
      </w:r>
      <w:r w:rsidRPr="007843E1">
        <w:rPr>
          <w:szCs w:val="20"/>
        </w:rPr>
        <w:t xml:space="preserve">1.1. Система для </w:t>
      </w:r>
      <w:proofErr w:type="spellStart"/>
      <w:r w:rsidRPr="007843E1">
        <w:rPr>
          <w:szCs w:val="20"/>
        </w:rPr>
        <w:t>инфузии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Интрафикс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Праймлайн</w:t>
      </w:r>
      <w:proofErr w:type="spellEnd"/>
      <w:r w:rsidRPr="007843E1">
        <w:rPr>
          <w:szCs w:val="20"/>
        </w:rPr>
        <w:t xml:space="preserve"> (</w:t>
      </w:r>
      <w:proofErr w:type="spellStart"/>
      <w:r w:rsidRPr="007843E1">
        <w:rPr>
          <w:szCs w:val="20"/>
          <w:lang w:val="en-US"/>
        </w:rPr>
        <w:t>Intrafix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  <w:lang w:val="en-US"/>
        </w:rPr>
        <w:t>Primeline</w:t>
      </w:r>
      <w:proofErr w:type="spellEnd"/>
      <w:r w:rsidRPr="007843E1">
        <w:rPr>
          <w:szCs w:val="20"/>
        </w:rPr>
        <w:t xml:space="preserve">), 180 см, </w:t>
      </w:r>
      <w:proofErr w:type="spellStart"/>
      <w:r w:rsidRPr="007843E1">
        <w:rPr>
          <w:szCs w:val="20"/>
          <w:lang w:val="en-US"/>
        </w:rPr>
        <w:t>Neutrapur</w:t>
      </w:r>
      <w:proofErr w:type="spellEnd"/>
      <w:r w:rsidRPr="007843E1">
        <w:rPr>
          <w:szCs w:val="20"/>
        </w:rPr>
        <w:t xml:space="preserve"> (без ПВХ), УФ-защита, в собранном виде: вентилируемый прокалывающий наконечник с воздушным фильтром и крышкой, капельная камера с фильтром 15 мкм, линия из ПУР, роликовый зажим, коннектор пациента тип Спин </w:t>
      </w:r>
      <w:proofErr w:type="spellStart"/>
      <w:r w:rsidRPr="007843E1">
        <w:rPr>
          <w:szCs w:val="20"/>
        </w:rPr>
        <w:t>Лок</w:t>
      </w:r>
      <w:proofErr w:type="spellEnd"/>
      <w:r w:rsidRPr="007843E1">
        <w:rPr>
          <w:szCs w:val="20"/>
        </w:rPr>
        <w:t xml:space="preserve"> с колпачком </w:t>
      </w:r>
      <w:proofErr w:type="spellStart"/>
      <w:r w:rsidRPr="007843E1">
        <w:rPr>
          <w:szCs w:val="20"/>
          <w:lang w:val="en-US"/>
        </w:rPr>
        <w:t>PrimeStop</w:t>
      </w:r>
      <w:proofErr w:type="spellEnd"/>
      <w:r w:rsidRPr="007843E1">
        <w:rPr>
          <w:szCs w:val="20"/>
        </w:rPr>
        <w:t xml:space="preserve"> (кат. 0086774</w:t>
      </w:r>
      <w:r w:rsidRPr="007843E1">
        <w:rPr>
          <w:szCs w:val="20"/>
          <w:lang w:val="en-US"/>
        </w:rPr>
        <w:t>R</w:t>
      </w:r>
      <w:r w:rsidRPr="007843E1">
        <w:rPr>
          <w:szCs w:val="20"/>
        </w:rPr>
        <w:t>), для однократного применения, по 100 шт./</w:t>
      </w:r>
      <w:proofErr w:type="spellStart"/>
      <w:proofErr w:type="gramStart"/>
      <w:r w:rsidRPr="007843E1">
        <w:rPr>
          <w:szCs w:val="20"/>
        </w:rPr>
        <w:t>уп</w:t>
      </w:r>
      <w:proofErr w:type="spellEnd"/>
      <w:r w:rsidRPr="007843E1">
        <w:rPr>
          <w:szCs w:val="20"/>
        </w:rPr>
        <w:t>.,</w:t>
      </w:r>
      <w:proofErr w:type="gramEnd"/>
      <w:r w:rsidRPr="007843E1">
        <w:rPr>
          <w:szCs w:val="20"/>
        </w:rPr>
        <w:t xml:space="preserve"> с инструкцией по применению (1 шт.)"</w:t>
      </w:r>
      <w:r w:rsidR="00757BC3" w:rsidRPr="007843E1">
        <w:rPr>
          <w:szCs w:val="20"/>
        </w:rPr>
        <w:t>,</w:t>
      </w:r>
      <w:r w:rsidRPr="007843E1">
        <w:rPr>
          <w:szCs w:val="20"/>
        </w:rPr>
        <w:t xml:space="preserve"> </w:t>
      </w:r>
      <w:r w:rsidRPr="007843E1">
        <w:rPr>
          <w:color w:val="BF8F00" w:themeColor="accent4" w:themeShade="BF"/>
          <w:szCs w:val="20"/>
        </w:rPr>
        <w:t>– наименование модели</w:t>
      </w:r>
    </w:p>
    <w:p w:rsidR="00757BC3" w:rsidRPr="007843E1" w:rsidRDefault="00757BC3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color w:val="BF8F00" w:themeColor="accent4" w:themeShade="BF"/>
          <w:szCs w:val="20"/>
        </w:rPr>
        <w:t xml:space="preserve">                </w:t>
      </w:r>
      <w:r w:rsidRPr="007843E1">
        <w:rPr>
          <w:szCs w:val="20"/>
        </w:rPr>
        <w:t>"</w:t>
      </w:r>
      <w:r w:rsidRPr="007843E1">
        <w:rPr>
          <w:szCs w:val="20"/>
          <w:lang w:val="en-US"/>
        </w:rPr>
        <w:t>classifier</w:t>
      </w:r>
      <w:r w:rsidRPr="007843E1">
        <w:rPr>
          <w:szCs w:val="20"/>
        </w:rPr>
        <w:t xml:space="preserve">": "137580 – Комплект для переливания лекарств" </w:t>
      </w:r>
      <w:r w:rsidRPr="007843E1">
        <w:rPr>
          <w:color w:val="BF8F00" w:themeColor="accent4" w:themeShade="BF"/>
          <w:szCs w:val="20"/>
        </w:rPr>
        <w:t>– код вида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}, {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    "</w:t>
      </w:r>
      <w:r w:rsidRPr="007843E1">
        <w:rPr>
          <w:szCs w:val="20"/>
          <w:lang w:val="en-US"/>
        </w:rPr>
        <w:t>id</w:t>
      </w:r>
      <w:r w:rsidRPr="007843E1">
        <w:rPr>
          <w:szCs w:val="20"/>
        </w:rPr>
        <w:t>": 1009312,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    "</w:t>
      </w:r>
      <w:r w:rsidRPr="007843E1">
        <w:rPr>
          <w:szCs w:val="20"/>
          <w:lang w:val="en-US"/>
        </w:rPr>
        <w:t>name</w:t>
      </w:r>
      <w:r w:rsidRPr="007843E1">
        <w:rPr>
          <w:szCs w:val="20"/>
        </w:rPr>
        <w:t xml:space="preserve">": "1. Система для </w:t>
      </w:r>
      <w:proofErr w:type="spellStart"/>
      <w:r w:rsidRPr="007843E1">
        <w:rPr>
          <w:szCs w:val="20"/>
        </w:rPr>
        <w:t>инфузии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Интрафикс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Праймлайн</w:t>
      </w:r>
      <w:proofErr w:type="spellEnd"/>
      <w:r w:rsidRPr="007843E1">
        <w:rPr>
          <w:szCs w:val="20"/>
        </w:rPr>
        <w:t xml:space="preserve"> (</w:t>
      </w:r>
      <w:proofErr w:type="spellStart"/>
      <w:r w:rsidRPr="007843E1">
        <w:rPr>
          <w:szCs w:val="20"/>
          <w:lang w:val="en-US"/>
        </w:rPr>
        <w:t>Intrafix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  <w:lang w:val="en-US"/>
        </w:rPr>
        <w:t>Primeline</w:t>
      </w:r>
      <w:proofErr w:type="spellEnd"/>
      <w:r w:rsidRPr="007843E1">
        <w:rPr>
          <w:szCs w:val="20"/>
        </w:rPr>
        <w:t xml:space="preserve">), варианты исполнения: 1.4. Система для </w:t>
      </w:r>
      <w:proofErr w:type="spellStart"/>
      <w:r w:rsidRPr="007843E1">
        <w:rPr>
          <w:szCs w:val="20"/>
        </w:rPr>
        <w:t>инфузии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Интрафикс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Праймлайн</w:t>
      </w:r>
      <w:proofErr w:type="spellEnd"/>
      <w:r w:rsidRPr="007843E1">
        <w:rPr>
          <w:szCs w:val="20"/>
        </w:rPr>
        <w:t xml:space="preserve"> (</w:t>
      </w:r>
      <w:proofErr w:type="spellStart"/>
      <w:r w:rsidRPr="007843E1">
        <w:rPr>
          <w:szCs w:val="20"/>
          <w:lang w:val="en-US"/>
        </w:rPr>
        <w:t>Intrafix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  <w:lang w:val="en-US"/>
        </w:rPr>
        <w:t>Primeline</w:t>
      </w:r>
      <w:proofErr w:type="spellEnd"/>
      <w:r w:rsidRPr="007843E1">
        <w:rPr>
          <w:szCs w:val="20"/>
        </w:rPr>
        <w:t xml:space="preserve">), 75 см, </w:t>
      </w:r>
      <w:proofErr w:type="spellStart"/>
      <w:r w:rsidRPr="007843E1">
        <w:rPr>
          <w:szCs w:val="20"/>
          <w:lang w:val="en-US"/>
        </w:rPr>
        <w:t>Neutrapur</w:t>
      </w:r>
      <w:proofErr w:type="spellEnd"/>
      <w:r w:rsidRPr="007843E1">
        <w:rPr>
          <w:szCs w:val="20"/>
        </w:rPr>
        <w:t xml:space="preserve"> (без ПВХ), с возвратным клапаном (</w:t>
      </w:r>
      <w:r w:rsidRPr="007843E1">
        <w:rPr>
          <w:szCs w:val="20"/>
          <w:lang w:val="en-US"/>
        </w:rPr>
        <w:t>B</w:t>
      </w:r>
      <w:r w:rsidRPr="007843E1">
        <w:rPr>
          <w:szCs w:val="20"/>
        </w:rPr>
        <w:t>.</w:t>
      </w:r>
      <w:r w:rsidRPr="007843E1">
        <w:rPr>
          <w:szCs w:val="20"/>
          <w:lang w:val="en-US"/>
        </w:rPr>
        <w:t>C</w:t>
      </w:r>
      <w:r w:rsidRPr="007843E1">
        <w:rPr>
          <w:szCs w:val="20"/>
        </w:rPr>
        <w:t>.</w:t>
      </w:r>
      <w:r w:rsidRPr="007843E1">
        <w:rPr>
          <w:szCs w:val="20"/>
          <w:lang w:val="en-US"/>
        </w:rPr>
        <w:t>V</w:t>
      </w:r>
      <w:r w:rsidRPr="007843E1">
        <w:rPr>
          <w:szCs w:val="20"/>
        </w:rPr>
        <w:t>.), в собранном виде: вентилируемый прокалывающий наконечник с воздушным фильтром и крышкой, капельная камера с фильтром 15 мкм, линия\</w:t>
      </w:r>
      <w:r w:rsidRPr="007843E1">
        <w:rPr>
          <w:szCs w:val="20"/>
          <w:lang w:val="en-US"/>
        </w:rPr>
        <w:t>n</w:t>
      </w:r>
      <w:r w:rsidRPr="007843E1">
        <w:rPr>
          <w:szCs w:val="20"/>
        </w:rPr>
        <w:t xml:space="preserve">из ПУР, роликовый зажим, коннектор пациента тип </w:t>
      </w:r>
      <w:proofErr w:type="spellStart"/>
      <w:r w:rsidRPr="007843E1">
        <w:rPr>
          <w:szCs w:val="20"/>
        </w:rPr>
        <w:t>Люэр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Лок</w:t>
      </w:r>
      <w:proofErr w:type="spellEnd"/>
      <w:r w:rsidRPr="007843E1">
        <w:rPr>
          <w:szCs w:val="20"/>
        </w:rPr>
        <w:t xml:space="preserve"> с возвратным клапаном и колпачком (кат. 4062877), для однократного применения, по 25 шт./</w:t>
      </w:r>
      <w:proofErr w:type="spellStart"/>
      <w:r w:rsidRPr="007843E1">
        <w:rPr>
          <w:szCs w:val="20"/>
        </w:rPr>
        <w:t>уп</w:t>
      </w:r>
      <w:proofErr w:type="spellEnd"/>
      <w:r w:rsidRPr="007843E1">
        <w:rPr>
          <w:szCs w:val="20"/>
        </w:rPr>
        <w:t>. с инструкцией по применению (1 шт.)"</w:t>
      </w:r>
      <w:r w:rsidR="00757BC3" w:rsidRPr="007843E1">
        <w:rPr>
          <w:szCs w:val="20"/>
        </w:rPr>
        <w:t>,</w:t>
      </w:r>
    </w:p>
    <w:p w:rsidR="00757BC3" w:rsidRPr="007843E1" w:rsidRDefault="00757BC3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    "</w:t>
      </w:r>
      <w:r w:rsidRPr="007843E1">
        <w:rPr>
          <w:szCs w:val="20"/>
          <w:lang w:val="en-US"/>
        </w:rPr>
        <w:t>classifier</w:t>
      </w:r>
      <w:r w:rsidRPr="007843E1">
        <w:rPr>
          <w:szCs w:val="20"/>
        </w:rPr>
        <w:t xml:space="preserve">": "137580 – Комплект для переливания лекарств" 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}, {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    "</w:t>
      </w:r>
      <w:r w:rsidRPr="007843E1">
        <w:rPr>
          <w:szCs w:val="20"/>
          <w:lang w:val="en-US"/>
        </w:rPr>
        <w:t>id</w:t>
      </w:r>
      <w:r w:rsidRPr="007843E1">
        <w:rPr>
          <w:szCs w:val="20"/>
        </w:rPr>
        <w:t>": 1009325,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    "</w:t>
      </w:r>
      <w:r w:rsidRPr="007843E1">
        <w:rPr>
          <w:szCs w:val="20"/>
          <w:lang w:val="en-US"/>
        </w:rPr>
        <w:t>name</w:t>
      </w:r>
      <w:r w:rsidRPr="007843E1">
        <w:rPr>
          <w:szCs w:val="20"/>
        </w:rPr>
        <w:t xml:space="preserve">": "3. Система для </w:t>
      </w:r>
      <w:proofErr w:type="spellStart"/>
      <w:r w:rsidRPr="007843E1">
        <w:rPr>
          <w:szCs w:val="20"/>
        </w:rPr>
        <w:t>инфузии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Интрафикс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Праймлайн</w:t>
      </w:r>
      <w:proofErr w:type="spellEnd"/>
      <w:r w:rsidRPr="007843E1">
        <w:rPr>
          <w:szCs w:val="20"/>
        </w:rPr>
        <w:t xml:space="preserve"> (</w:t>
      </w:r>
      <w:proofErr w:type="spellStart"/>
      <w:r w:rsidRPr="007843E1">
        <w:rPr>
          <w:szCs w:val="20"/>
          <w:lang w:val="en-US"/>
        </w:rPr>
        <w:t>Intrafix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  <w:lang w:val="en-US"/>
        </w:rPr>
        <w:t>Primeline</w:t>
      </w:r>
      <w:proofErr w:type="spellEnd"/>
      <w:r w:rsidRPr="007843E1">
        <w:rPr>
          <w:szCs w:val="20"/>
        </w:rPr>
        <w:t xml:space="preserve">), тип </w:t>
      </w:r>
      <w:r w:rsidRPr="007843E1">
        <w:rPr>
          <w:szCs w:val="20"/>
          <w:lang w:val="en-US"/>
        </w:rPr>
        <w:t>Flush</w:t>
      </w:r>
      <w:r w:rsidRPr="007843E1">
        <w:rPr>
          <w:szCs w:val="20"/>
        </w:rPr>
        <w:t xml:space="preserve">, вспомогательная, варианты исполнения: 3.1. Система для </w:t>
      </w:r>
      <w:proofErr w:type="spellStart"/>
      <w:r w:rsidRPr="007843E1">
        <w:rPr>
          <w:szCs w:val="20"/>
        </w:rPr>
        <w:t>инфузии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Интрафикс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Праймлайн</w:t>
      </w:r>
      <w:proofErr w:type="spellEnd"/>
      <w:r w:rsidRPr="007843E1">
        <w:rPr>
          <w:szCs w:val="20"/>
        </w:rPr>
        <w:t xml:space="preserve"> (</w:t>
      </w:r>
      <w:proofErr w:type="spellStart"/>
      <w:r w:rsidRPr="007843E1">
        <w:rPr>
          <w:szCs w:val="20"/>
          <w:lang w:val="en-US"/>
        </w:rPr>
        <w:t>Intrafix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  <w:lang w:val="en-US"/>
        </w:rPr>
        <w:t>Primeline</w:t>
      </w:r>
      <w:proofErr w:type="spellEnd"/>
      <w:r w:rsidRPr="007843E1">
        <w:rPr>
          <w:szCs w:val="20"/>
        </w:rPr>
        <w:t xml:space="preserve">), тип </w:t>
      </w:r>
      <w:r w:rsidRPr="007843E1">
        <w:rPr>
          <w:szCs w:val="20"/>
          <w:lang w:val="en-US"/>
        </w:rPr>
        <w:t>Flush</w:t>
      </w:r>
      <w:r w:rsidRPr="007843E1">
        <w:rPr>
          <w:szCs w:val="20"/>
        </w:rPr>
        <w:t>, вспомогательная, 35 см, в собранном виде: вентилируемый прокалывающий наконечник с\</w:t>
      </w:r>
      <w:r w:rsidRPr="007843E1">
        <w:rPr>
          <w:szCs w:val="20"/>
          <w:lang w:val="en-US"/>
        </w:rPr>
        <w:t>n</w:t>
      </w:r>
      <w:r w:rsidRPr="007843E1">
        <w:rPr>
          <w:szCs w:val="20"/>
        </w:rPr>
        <w:t xml:space="preserve">воздушным фильтром и крышкой, капельная камера с фильтром 15 мкм, линия из ПВХ со </w:t>
      </w:r>
      <w:proofErr w:type="spellStart"/>
      <w:r w:rsidRPr="007843E1">
        <w:rPr>
          <w:szCs w:val="20"/>
        </w:rPr>
        <w:t>Щелчковым</w:t>
      </w:r>
      <w:proofErr w:type="spellEnd"/>
      <w:r w:rsidRPr="007843E1">
        <w:rPr>
          <w:szCs w:val="20"/>
        </w:rPr>
        <w:t xml:space="preserve"> зажимом, коннектор пациента тип </w:t>
      </w:r>
      <w:proofErr w:type="spellStart"/>
      <w:r w:rsidRPr="007843E1">
        <w:rPr>
          <w:szCs w:val="20"/>
        </w:rPr>
        <w:t>Люэр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Лок</w:t>
      </w:r>
      <w:proofErr w:type="spellEnd"/>
      <w:r w:rsidRPr="007843E1">
        <w:rPr>
          <w:szCs w:val="20"/>
        </w:rPr>
        <w:t xml:space="preserve"> с колпачком (кат. 4110001), для однократного применения, по 100 шт./</w:t>
      </w:r>
      <w:proofErr w:type="spellStart"/>
      <w:r w:rsidRPr="007843E1">
        <w:rPr>
          <w:szCs w:val="20"/>
        </w:rPr>
        <w:t>уп</w:t>
      </w:r>
      <w:proofErr w:type="spellEnd"/>
      <w:r w:rsidRPr="007843E1">
        <w:rPr>
          <w:szCs w:val="20"/>
        </w:rPr>
        <w:t>. с инструкцией по применению (1 шт.)"</w:t>
      </w:r>
      <w:r w:rsidR="00757BC3" w:rsidRPr="007843E1">
        <w:rPr>
          <w:szCs w:val="20"/>
        </w:rPr>
        <w:t>,</w:t>
      </w:r>
    </w:p>
    <w:p w:rsidR="00757BC3" w:rsidRPr="007843E1" w:rsidRDefault="00757BC3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    "</w:t>
      </w:r>
      <w:r w:rsidRPr="007843E1">
        <w:rPr>
          <w:szCs w:val="20"/>
          <w:lang w:val="en-US"/>
        </w:rPr>
        <w:t>classifier</w:t>
      </w:r>
      <w:r w:rsidRPr="007843E1">
        <w:rPr>
          <w:szCs w:val="20"/>
        </w:rPr>
        <w:t xml:space="preserve">": "137580 – Комплект для переливания лекарств" 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}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],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"</w:t>
      </w:r>
      <w:r w:rsidRPr="007843E1">
        <w:rPr>
          <w:szCs w:val="20"/>
          <w:lang w:val="en-US"/>
        </w:rPr>
        <w:t>producer</w:t>
      </w:r>
      <w:r w:rsidRPr="007843E1">
        <w:rPr>
          <w:szCs w:val="20"/>
        </w:rPr>
        <w:t xml:space="preserve">": </w:t>
      </w:r>
      <w:proofErr w:type="gramStart"/>
      <w:r w:rsidRPr="007843E1">
        <w:rPr>
          <w:szCs w:val="20"/>
        </w:rPr>
        <w:t xml:space="preserve">{ </w:t>
      </w:r>
      <w:r w:rsidRPr="007843E1">
        <w:rPr>
          <w:color w:val="BF8F00" w:themeColor="accent4" w:themeShade="BF"/>
          <w:szCs w:val="20"/>
        </w:rPr>
        <w:t>-</w:t>
      </w:r>
      <w:proofErr w:type="gramEnd"/>
      <w:r w:rsidRPr="007843E1">
        <w:rPr>
          <w:color w:val="BF8F00" w:themeColor="accent4" w:themeShade="BF"/>
          <w:szCs w:val="20"/>
        </w:rPr>
        <w:t xml:space="preserve"> данные по производителю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"</w:t>
      </w:r>
      <w:r w:rsidRPr="007843E1">
        <w:rPr>
          <w:szCs w:val="20"/>
          <w:lang w:val="en-US"/>
        </w:rPr>
        <w:t>inn</w:t>
      </w:r>
      <w:r w:rsidRPr="007843E1">
        <w:rPr>
          <w:szCs w:val="20"/>
        </w:rPr>
        <w:t xml:space="preserve">": "", </w:t>
      </w:r>
      <w:r w:rsidRPr="007843E1">
        <w:rPr>
          <w:color w:val="BF8F00" w:themeColor="accent4" w:themeShade="BF"/>
          <w:szCs w:val="20"/>
        </w:rPr>
        <w:t>- ИНН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"</w:t>
      </w:r>
      <w:r w:rsidRPr="007843E1">
        <w:rPr>
          <w:szCs w:val="20"/>
          <w:lang w:val="en-US"/>
        </w:rPr>
        <w:t>name</w:t>
      </w:r>
      <w:r w:rsidRPr="007843E1">
        <w:rPr>
          <w:szCs w:val="20"/>
        </w:rPr>
        <w:t xml:space="preserve">": "\"Б. Браун </w:t>
      </w:r>
      <w:proofErr w:type="spellStart"/>
      <w:r w:rsidRPr="007843E1">
        <w:rPr>
          <w:szCs w:val="20"/>
        </w:rPr>
        <w:t>Мельзунген</w:t>
      </w:r>
      <w:proofErr w:type="spellEnd"/>
      <w:r w:rsidRPr="007843E1">
        <w:rPr>
          <w:szCs w:val="20"/>
        </w:rPr>
        <w:t xml:space="preserve"> АГ\"</w:t>
      </w:r>
      <w:proofErr w:type="gramStart"/>
      <w:r w:rsidRPr="007843E1">
        <w:rPr>
          <w:szCs w:val="20"/>
        </w:rPr>
        <w:t xml:space="preserve">", </w:t>
      </w:r>
      <w:r w:rsidRPr="007843E1">
        <w:rPr>
          <w:color w:val="BF8F00" w:themeColor="accent4" w:themeShade="BF"/>
          <w:szCs w:val="20"/>
        </w:rPr>
        <w:t xml:space="preserve"> -</w:t>
      </w:r>
      <w:proofErr w:type="gramEnd"/>
      <w:r w:rsidRPr="007843E1">
        <w:rPr>
          <w:color w:val="BF8F00" w:themeColor="accent4" w:themeShade="BF"/>
          <w:szCs w:val="20"/>
        </w:rPr>
        <w:t xml:space="preserve"> наименование 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"</w:t>
      </w:r>
      <w:proofErr w:type="spellStart"/>
      <w:r w:rsidRPr="007843E1">
        <w:rPr>
          <w:szCs w:val="20"/>
          <w:lang w:val="en-US"/>
        </w:rPr>
        <w:t>ogrn</w:t>
      </w:r>
      <w:proofErr w:type="spellEnd"/>
      <w:r w:rsidRPr="007843E1">
        <w:rPr>
          <w:szCs w:val="20"/>
        </w:rPr>
        <w:t>": "</w:t>
      </w:r>
      <w:proofErr w:type="gramStart"/>
      <w:r w:rsidRPr="007843E1">
        <w:rPr>
          <w:szCs w:val="20"/>
        </w:rPr>
        <w:t xml:space="preserve">", </w:t>
      </w:r>
      <w:r w:rsidRPr="007843E1">
        <w:rPr>
          <w:color w:val="BF8F00" w:themeColor="accent4" w:themeShade="BF"/>
          <w:szCs w:val="20"/>
        </w:rPr>
        <w:t xml:space="preserve"> -</w:t>
      </w:r>
      <w:proofErr w:type="gramEnd"/>
      <w:r w:rsidRPr="007843E1">
        <w:rPr>
          <w:color w:val="BF8F00" w:themeColor="accent4" w:themeShade="BF"/>
          <w:szCs w:val="20"/>
        </w:rPr>
        <w:t xml:space="preserve"> ОГРН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"</w:t>
      </w:r>
      <w:r w:rsidRPr="007843E1">
        <w:rPr>
          <w:szCs w:val="20"/>
          <w:lang w:val="en-US"/>
        </w:rPr>
        <w:t>country</w:t>
      </w:r>
      <w:r w:rsidRPr="007843E1">
        <w:rPr>
          <w:szCs w:val="20"/>
        </w:rPr>
        <w:t xml:space="preserve">": "Германия", </w:t>
      </w:r>
      <w:r w:rsidRPr="007843E1">
        <w:rPr>
          <w:color w:val="BF8F00" w:themeColor="accent4" w:themeShade="BF"/>
          <w:szCs w:val="20"/>
        </w:rPr>
        <w:t>- страна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"</w:t>
      </w:r>
      <w:proofErr w:type="spellStart"/>
      <w:r w:rsidRPr="007843E1">
        <w:rPr>
          <w:szCs w:val="20"/>
          <w:lang w:val="en-US"/>
        </w:rPr>
        <w:t>legalAddress</w:t>
      </w:r>
      <w:proofErr w:type="spellEnd"/>
      <w:r w:rsidRPr="007843E1">
        <w:rPr>
          <w:szCs w:val="20"/>
        </w:rPr>
        <w:t xml:space="preserve">": ", Германия, Дальнее зарубежье, </w:t>
      </w:r>
      <w:r w:rsidRPr="007843E1">
        <w:rPr>
          <w:szCs w:val="20"/>
          <w:lang w:val="en-US"/>
        </w:rPr>
        <w:t>B</w:t>
      </w:r>
      <w:r w:rsidRPr="007843E1">
        <w:rPr>
          <w:szCs w:val="20"/>
        </w:rPr>
        <w:t xml:space="preserve">. </w:t>
      </w:r>
      <w:r w:rsidRPr="007843E1">
        <w:rPr>
          <w:szCs w:val="20"/>
          <w:lang w:val="en-US"/>
        </w:rPr>
        <w:t>Braun</w:t>
      </w:r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  <w:lang w:val="en-US"/>
        </w:rPr>
        <w:t>Melsungen</w:t>
      </w:r>
      <w:proofErr w:type="spellEnd"/>
      <w:r w:rsidRPr="007843E1">
        <w:rPr>
          <w:szCs w:val="20"/>
        </w:rPr>
        <w:t xml:space="preserve"> </w:t>
      </w:r>
      <w:r w:rsidRPr="007843E1">
        <w:rPr>
          <w:szCs w:val="20"/>
          <w:lang w:val="en-US"/>
        </w:rPr>
        <w:t>AG</w:t>
      </w:r>
      <w:r w:rsidRPr="007843E1">
        <w:rPr>
          <w:szCs w:val="20"/>
        </w:rPr>
        <w:t xml:space="preserve">, </w:t>
      </w:r>
      <w:r w:rsidRPr="007843E1">
        <w:rPr>
          <w:szCs w:val="20"/>
          <w:lang w:val="en-US"/>
        </w:rPr>
        <w:t>Carl</w:t>
      </w:r>
      <w:r w:rsidRPr="007843E1">
        <w:rPr>
          <w:szCs w:val="20"/>
        </w:rPr>
        <w:t>-</w:t>
      </w:r>
      <w:r w:rsidRPr="007843E1">
        <w:rPr>
          <w:szCs w:val="20"/>
          <w:lang w:val="en-US"/>
        </w:rPr>
        <w:t>Braun</w:t>
      </w:r>
      <w:r w:rsidRPr="007843E1">
        <w:rPr>
          <w:szCs w:val="20"/>
        </w:rPr>
        <w:t>-</w:t>
      </w:r>
      <w:proofErr w:type="spellStart"/>
      <w:r w:rsidRPr="007843E1">
        <w:rPr>
          <w:szCs w:val="20"/>
          <w:lang w:val="en-US"/>
        </w:rPr>
        <w:t>Str</w:t>
      </w:r>
      <w:proofErr w:type="spellEnd"/>
      <w:r w:rsidRPr="007843E1">
        <w:rPr>
          <w:szCs w:val="20"/>
        </w:rPr>
        <w:t xml:space="preserve">.1, 34212 </w:t>
      </w:r>
      <w:proofErr w:type="spellStart"/>
      <w:r w:rsidRPr="007843E1">
        <w:rPr>
          <w:szCs w:val="20"/>
          <w:lang w:val="en-US"/>
        </w:rPr>
        <w:t>Melsungen</w:t>
      </w:r>
      <w:proofErr w:type="spellEnd"/>
      <w:r w:rsidRPr="007843E1">
        <w:rPr>
          <w:szCs w:val="20"/>
        </w:rPr>
        <w:t xml:space="preserve">, </w:t>
      </w:r>
      <w:r w:rsidRPr="007843E1">
        <w:rPr>
          <w:szCs w:val="20"/>
          <w:lang w:val="en-US"/>
        </w:rPr>
        <w:t>Germany</w:t>
      </w:r>
      <w:proofErr w:type="gramStart"/>
      <w:r w:rsidRPr="007843E1">
        <w:rPr>
          <w:szCs w:val="20"/>
        </w:rPr>
        <w:t xml:space="preserve">", </w:t>
      </w:r>
      <w:r w:rsidRPr="007843E1">
        <w:rPr>
          <w:color w:val="BF8F00" w:themeColor="accent4" w:themeShade="BF"/>
          <w:szCs w:val="20"/>
        </w:rPr>
        <w:t xml:space="preserve"> -</w:t>
      </w:r>
      <w:proofErr w:type="gramEnd"/>
      <w:r w:rsidRPr="007843E1">
        <w:rPr>
          <w:color w:val="BF8F00" w:themeColor="accent4" w:themeShade="BF"/>
          <w:szCs w:val="20"/>
        </w:rPr>
        <w:t xml:space="preserve"> юридический адрес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  <w:lang w:val="en-US"/>
        </w:rPr>
      </w:pPr>
      <w:r w:rsidRPr="007843E1">
        <w:rPr>
          <w:szCs w:val="20"/>
        </w:rPr>
        <w:t xml:space="preserve">            </w:t>
      </w:r>
      <w:r w:rsidRPr="007843E1">
        <w:rPr>
          <w:szCs w:val="20"/>
          <w:lang w:val="en-US"/>
        </w:rPr>
        <w:t>"</w:t>
      </w:r>
      <w:proofErr w:type="spellStart"/>
      <w:r w:rsidRPr="007843E1">
        <w:rPr>
          <w:szCs w:val="20"/>
          <w:lang w:val="en-US"/>
        </w:rPr>
        <w:t>actualAddress</w:t>
      </w:r>
      <w:proofErr w:type="spellEnd"/>
      <w:r w:rsidRPr="007843E1">
        <w:rPr>
          <w:szCs w:val="20"/>
          <w:lang w:val="en-US"/>
        </w:rPr>
        <w:t xml:space="preserve">": ", </w:t>
      </w:r>
      <w:proofErr w:type="spellStart"/>
      <w:r w:rsidRPr="007843E1">
        <w:rPr>
          <w:szCs w:val="20"/>
          <w:lang w:val="en-US"/>
        </w:rPr>
        <w:t>Германия</w:t>
      </w:r>
      <w:proofErr w:type="spellEnd"/>
      <w:proofErr w:type="gramStart"/>
      <w:r w:rsidRPr="007843E1">
        <w:rPr>
          <w:szCs w:val="20"/>
          <w:lang w:val="en-US"/>
        </w:rPr>
        <w:t>, ,</w:t>
      </w:r>
      <w:proofErr w:type="gramEnd"/>
      <w:r w:rsidRPr="007843E1">
        <w:rPr>
          <w:szCs w:val="20"/>
          <w:lang w:val="en-US"/>
        </w:rPr>
        <w:t xml:space="preserve"> B. Braun </w:t>
      </w:r>
      <w:proofErr w:type="spellStart"/>
      <w:r w:rsidRPr="007843E1">
        <w:rPr>
          <w:szCs w:val="20"/>
          <w:lang w:val="en-US"/>
        </w:rPr>
        <w:t>Melsungen</w:t>
      </w:r>
      <w:proofErr w:type="spellEnd"/>
      <w:r w:rsidRPr="007843E1">
        <w:rPr>
          <w:szCs w:val="20"/>
          <w:lang w:val="en-US"/>
        </w:rPr>
        <w:t xml:space="preserve"> AG, Carl-Braun-Str.1, 34212 </w:t>
      </w:r>
      <w:proofErr w:type="spellStart"/>
      <w:r w:rsidRPr="007843E1">
        <w:rPr>
          <w:szCs w:val="20"/>
          <w:lang w:val="en-US"/>
        </w:rPr>
        <w:t>Melsungen</w:t>
      </w:r>
      <w:proofErr w:type="spellEnd"/>
      <w:r w:rsidRPr="007843E1">
        <w:rPr>
          <w:szCs w:val="20"/>
          <w:lang w:val="en-US"/>
        </w:rPr>
        <w:t xml:space="preserve">, Germany" </w:t>
      </w:r>
      <w:r w:rsidRPr="007843E1">
        <w:rPr>
          <w:color w:val="BF8F00" w:themeColor="accent4" w:themeShade="BF"/>
          <w:szCs w:val="20"/>
          <w:lang w:val="en-US"/>
        </w:rPr>
        <w:t xml:space="preserve">– </w:t>
      </w:r>
      <w:r w:rsidRPr="007843E1">
        <w:rPr>
          <w:color w:val="BF8F00" w:themeColor="accent4" w:themeShade="BF"/>
          <w:szCs w:val="20"/>
        </w:rPr>
        <w:t>фактический</w:t>
      </w:r>
      <w:r w:rsidRPr="007843E1">
        <w:rPr>
          <w:color w:val="BF8F00" w:themeColor="accent4" w:themeShade="BF"/>
          <w:szCs w:val="20"/>
          <w:lang w:val="en-US"/>
        </w:rPr>
        <w:t xml:space="preserve"> </w:t>
      </w:r>
      <w:r w:rsidRPr="007843E1">
        <w:rPr>
          <w:color w:val="BF8F00" w:themeColor="accent4" w:themeShade="BF"/>
          <w:szCs w:val="20"/>
        </w:rPr>
        <w:t>адрес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  <w:lang w:val="en-US"/>
        </w:rPr>
        <w:t xml:space="preserve">        </w:t>
      </w:r>
      <w:r w:rsidRPr="007843E1">
        <w:rPr>
          <w:szCs w:val="20"/>
        </w:rPr>
        <w:t>},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"</w:t>
      </w:r>
      <w:r w:rsidRPr="007843E1">
        <w:rPr>
          <w:szCs w:val="20"/>
          <w:lang w:val="en-US"/>
        </w:rPr>
        <w:t>representative</w:t>
      </w:r>
      <w:r w:rsidRPr="007843E1">
        <w:rPr>
          <w:szCs w:val="20"/>
        </w:rPr>
        <w:t xml:space="preserve">": </w:t>
      </w:r>
      <w:proofErr w:type="gramStart"/>
      <w:r w:rsidRPr="007843E1">
        <w:rPr>
          <w:szCs w:val="20"/>
        </w:rPr>
        <w:t xml:space="preserve">{ </w:t>
      </w:r>
      <w:r w:rsidRPr="007843E1">
        <w:rPr>
          <w:color w:val="BF8F00" w:themeColor="accent4" w:themeShade="BF"/>
          <w:szCs w:val="20"/>
        </w:rPr>
        <w:t>-</w:t>
      </w:r>
      <w:proofErr w:type="gramEnd"/>
      <w:r w:rsidRPr="007843E1">
        <w:rPr>
          <w:color w:val="BF8F00" w:themeColor="accent4" w:themeShade="BF"/>
          <w:szCs w:val="20"/>
        </w:rPr>
        <w:t xml:space="preserve"> данные по уполномоченному представителю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"</w:t>
      </w:r>
      <w:r w:rsidRPr="007843E1">
        <w:rPr>
          <w:szCs w:val="20"/>
          <w:lang w:val="en-US"/>
        </w:rPr>
        <w:t>inn</w:t>
      </w:r>
      <w:r w:rsidRPr="007843E1">
        <w:rPr>
          <w:szCs w:val="20"/>
        </w:rPr>
        <w:t xml:space="preserve">": "7825465916", </w:t>
      </w:r>
      <w:r w:rsidRPr="007843E1">
        <w:rPr>
          <w:color w:val="BF8F00" w:themeColor="accent4" w:themeShade="BF"/>
          <w:szCs w:val="20"/>
        </w:rPr>
        <w:t>- ИНН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"</w:t>
      </w:r>
      <w:r w:rsidRPr="007843E1">
        <w:rPr>
          <w:szCs w:val="20"/>
          <w:lang w:val="en-US"/>
        </w:rPr>
        <w:t>name</w:t>
      </w:r>
      <w:r w:rsidRPr="007843E1">
        <w:rPr>
          <w:szCs w:val="20"/>
        </w:rPr>
        <w:t>": "ООО \"</w:t>
      </w:r>
      <w:proofErr w:type="spellStart"/>
      <w:r w:rsidRPr="007843E1">
        <w:rPr>
          <w:szCs w:val="20"/>
        </w:rPr>
        <w:t>Б.Браун</w:t>
      </w:r>
      <w:proofErr w:type="spellEnd"/>
      <w:r w:rsidRPr="007843E1">
        <w:rPr>
          <w:szCs w:val="20"/>
        </w:rPr>
        <w:t xml:space="preserve"> </w:t>
      </w:r>
      <w:proofErr w:type="spellStart"/>
      <w:r w:rsidRPr="007843E1">
        <w:rPr>
          <w:szCs w:val="20"/>
        </w:rPr>
        <w:t>Медикал</w:t>
      </w:r>
      <w:proofErr w:type="spellEnd"/>
      <w:r w:rsidRPr="007843E1">
        <w:rPr>
          <w:szCs w:val="20"/>
        </w:rPr>
        <w:t xml:space="preserve">\"", </w:t>
      </w:r>
      <w:r w:rsidRPr="007843E1">
        <w:rPr>
          <w:color w:val="BF8F00" w:themeColor="accent4" w:themeShade="BF"/>
          <w:szCs w:val="20"/>
        </w:rPr>
        <w:t>- наименование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"</w:t>
      </w:r>
      <w:proofErr w:type="spellStart"/>
      <w:r w:rsidRPr="007843E1">
        <w:rPr>
          <w:szCs w:val="20"/>
          <w:lang w:val="en-US"/>
        </w:rPr>
        <w:t>ogrn</w:t>
      </w:r>
      <w:proofErr w:type="spellEnd"/>
      <w:r w:rsidRPr="007843E1">
        <w:rPr>
          <w:szCs w:val="20"/>
        </w:rPr>
        <w:t xml:space="preserve">": "1037843006233", </w:t>
      </w:r>
      <w:r w:rsidRPr="007843E1">
        <w:rPr>
          <w:color w:val="BF8F00" w:themeColor="accent4" w:themeShade="BF"/>
          <w:szCs w:val="20"/>
        </w:rPr>
        <w:t>- ОГРН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"</w:t>
      </w:r>
      <w:r w:rsidRPr="007843E1">
        <w:rPr>
          <w:szCs w:val="20"/>
          <w:lang w:val="en-US"/>
        </w:rPr>
        <w:t>country</w:t>
      </w:r>
      <w:r w:rsidRPr="007843E1">
        <w:rPr>
          <w:szCs w:val="20"/>
        </w:rPr>
        <w:t xml:space="preserve">": "Россия", </w:t>
      </w:r>
      <w:r w:rsidRPr="007843E1">
        <w:rPr>
          <w:color w:val="BF8F00" w:themeColor="accent4" w:themeShade="BF"/>
          <w:szCs w:val="20"/>
        </w:rPr>
        <w:t>- страна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color w:val="BF8F00" w:themeColor="accent4" w:themeShade="BF"/>
          <w:szCs w:val="20"/>
        </w:rPr>
      </w:pPr>
      <w:r w:rsidRPr="007843E1">
        <w:rPr>
          <w:szCs w:val="20"/>
        </w:rPr>
        <w:t xml:space="preserve">            "</w:t>
      </w:r>
      <w:proofErr w:type="spellStart"/>
      <w:r w:rsidRPr="007843E1">
        <w:rPr>
          <w:szCs w:val="20"/>
          <w:lang w:val="en-US"/>
        </w:rPr>
        <w:t>legalAddress</w:t>
      </w:r>
      <w:proofErr w:type="spellEnd"/>
      <w:r w:rsidRPr="007843E1">
        <w:rPr>
          <w:szCs w:val="20"/>
        </w:rPr>
        <w:t xml:space="preserve">": "191040, Россия, Санкт-Петербург, </w:t>
      </w:r>
      <w:proofErr w:type="spellStart"/>
      <w:r w:rsidRPr="007843E1">
        <w:rPr>
          <w:szCs w:val="20"/>
        </w:rPr>
        <w:t>вн.тер.муниципальный</w:t>
      </w:r>
      <w:proofErr w:type="spellEnd"/>
      <w:r w:rsidRPr="007843E1">
        <w:rPr>
          <w:szCs w:val="20"/>
        </w:rPr>
        <w:t xml:space="preserve"> округ Владимирский округ, ул. Пушкинская, д. 10, литера А, </w:t>
      </w:r>
      <w:proofErr w:type="spellStart"/>
      <w:r w:rsidRPr="007843E1">
        <w:rPr>
          <w:szCs w:val="20"/>
        </w:rPr>
        <w:t>помещ</w:t>
      </w:r>
      <w:proofErr w:type="spellEnd"/>
      <w:r w:rsidRPr="007843E1">
        <w:rPr>
          <w:szCs w:val="20"/>
        </w:rPr>
        <w:t xml:space="preserve">. 40-Н", </w:t>
      </w:r>
      <w:r w:rsidRPr="007843E1">
        <w:rPr>
          <w:color w:val="BF8F00" w:themeColor="accent4" w:themeShade="BF"/>
          <w:szCs w:val="20"/>
        </w:rPr>
        <w:t>- юридический адрес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"</w:t>
      </w:r>
      <w:proofErr w:type="spellStart"/>
      <w:r w:rsidRPr="007843E1">
        <w:rPr>
          <w:szCs w:val="20"/>
          <w:lang w:val="en-US"/>
        </w:rPr>
        <w:t>actualAddress</w:t>
      </w:r>
      <w:proofErr w:type="spellEnd"/>
      <w:r w:rsidRPr="007843E1">
        <w:rPr>
          <w:szCs w:val="20"/>
        </w:rPr>
        <w:t xml:space="preserve">": "191040, Россия, Санкт-Петербург, </w:t>
      </w:r>
      <w:proofErr w:type="spellStart"/>
      <w:r w:rsidRPr="007843E1">
        <w:rPr>
          <w:szCs w:val="20"/>
        </w:rPr>
        <w:t>вн.тер.муниципальный</w:t>
      </w:r>
      <w:proofErr w:type="spellEnd"/>
      <w:r w:rsidRPr="007843E1">
        <w:rPr>
          <w:szCs w:val="20"/>
        </w:rPr>
        <w:t xml:space="preserve"> округ Владимирский округ, ул. Пушкинская, д. 10, литера А, </w:t>
      </w:r>
      <w:proofErr w:type="spellStart"/>
      <w:r w:rsidRPr="007843E1">
        <w:rPr>
          <w:szCs w:val="20"/>
        </w:rPr>
        <w:t>помещ</w:t>
      </w:r>
      <w:proofErr w:type="spellEnd"/>
      <w:r w:rsidRPr="007843E1">
        <w:rPr>
          <w:szCs w:val="20"/>
        </w:rPr>
        <w:t xml:space="preserve">. 40-Н" </w:t>
      </w:r>
      <w:r w:rsidRPr="007843E1">
        <w:rPr>
          <w:color w:val="BF8F00" w:themeColor="accent4" w:themeShade="BF"/>
          <w:szCs w:val="20"/>
        </w:rPr>
        <w:t>– фактический адрес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},</w:t>
      </w:r>
    </w:p>
    <w:p w:rsidR="006E0660" w:rsidRPr="007843E1" w:rsidRDefault="006E0660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"</w:t>
      </w:r>
      <w:proofErr w:type="spellStart"/>
      <w:r w:rsidRPr="007843E1">
        <w:rPr>
          <w:szCs w:val="20"/>
          <w:lang w:val="en-US"/>
        </w:rPr>
        <w:t>activeVersionRu</w:t>
      </w:r>
      <w:proofErr w:type="spellEnd"/>
      <w:r w:rsidRPr="007843E1">
        <w:rPr>
          <w:szCs w:val="20"/>
        </w:rPr>
        <w:t>": "</w:t>
      </w:r>
      <w:r w:rsidRPr="007843E1">
        <w:t xml:space="preserve">У найденного РУ есть действующая (актуальная) версия: </w:t>
      </w:r>
      <w:r w:rsidRPr="007843E1">
        <w:rPr>
          <w:szCs w:val="20"/>
        </w:rPr>
        <w:t xml:space="preserve">ФСЗ 2009/05244 </w:t>
      </w:r>
      <w:r w:rsidRPr="007843E1">
        <w:t>от 12.12.2025</w:t>
      </w:r>
      <w:r w:rsidRPr="007843E1">
        <w:rPr>
          <w:szCs w:val="20"/>
        </w:rPr>
        <w:t xml:space="preserve">" </w:t>
      </w:r>
      <w:r w:rsidRPr="007843E1">
        <w:rPr>
          <w:color w:val="BF8F00" w:themeColor="accent4" w:themeShade="BF"/>
          <w:szCs w:val="20"/>
        </w:rPr>
        <w:t>– актуальная версия РУ, если есть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  <w:lang w:val="en-US"/>
        </w:rPr>
      </w:pPr>
      <w:r w:rsidRPr="007843E1">
        <w:rPr>
          <w:szCs w:val="20"/>
        </w:rPr>
        <w:t xml:space="preserve">        </w:t>
      </w:r>
      <w:r w:rsidRPr="007843E1">
        <w:rPr>
          <w:szCs w:val="20"/>
          <w:lang w:val="en-US"/>
        </w:rPr>
        <w:t>"</w:t>
      </w:r>
      <w:proofErr w:type="spellStart"/>
      <w:proofErr w:type="gramStart"/>
      <w:r w:rsidRPr="007843E1">
        <w:rPr>
          <w:szCs w:val="20"/>
          <w:lang w:val="en-US"/>
        </w:rPr>
        <w:t>productionSites</w:t>
      </w:r>
      <w:proofErr w:type="spellEnd"/>
      <w:proofErr w:type="gramEnd"/>
      <w:r w:rsidRPr="007843E1">
        <w:rPr>
          <w:szCs w:val="20"/>
          <w:lang w:val="en-US"/>
        </w:rPr>
        <w:t>": ["</w:t>
      </w:r>
      <w:proofErr w:type="spellStart"/>
      <w:r w:rsidRPr="007843E1">
        <w:rPr>
          <w:szCs w:val="20"/>
          <w:lang w:val="en-US"/>
        </w:rPr>
        <w:t>Aesculap</w:t>
      </w:r>
      <w:proofErr w:type="spellEnd"/>
      <w:r w:rsidRPr="007843E1">
        <w:rPr>
          <w:szCs w:val="20"/>
          <w:lang w:val="en-US"/>
        </w:rPr>
        <w:t xml:space="preserve"> AG, Am </w:t>
      </w:r>
      <w:proofErr w:type="spellStart"/>
      <w:r w:rsidRPr="007843E1">
        <w:rPr>
          <w:szCs w:val="20"/>
          <w:lang w:val="en-US"/>
        </w:rPr>
        <w:t>Aesculap-Platz</w:t>
      </w:r>
      <w:proofErr w:type="spellEnd"/>
      <w:r w:rsidRPr="007843E1">
        <w:rPr>
          <w:szCs w:val="20"/>
          <w:lang w:val="en-US"/>
        </w:rPr>
        <w:t xml:space="preserve">, 78532 </w:t>
      </w:r>
      <w:proofErr w:type="spellStart"/>
      <w:r w:rsidRPr="007843E1">
        <w:rPr>
          <w:szCs w:val="20"/>
          <w:lang w:val="en-US"/>
        </w:rPr>
        <w:t>Tuttlingen</w:t>
      </w:r>
      <w:proofErr w:type="spellEnd"/>
      <w:r w:rsidRPr="007843E1">
        <w:rPr>
          <w:szCs w:val="20"/>
          <w:lang w:val="en-US"/>
        </w:rPr>
        <w:t xml:space="preserve">, Germany"] </w:t>
      </w:r>
      <w:r w:rsidRPr="007843E1">
        <w:rPr>
          <w:color w:val="BF8F00" w:themeColor="accent4" w:themeShade="BF"/>
          <w:szCs w:val="20"/>
          <w:lang w:val="en-US"/>
        </w:rPr>
        <w:t xml:space="preserve">– </w:t>
      </w:r>
      <w:r w:rsidRPr="007843E1">
        <w:rPr>
          <w:color w:val="BF8F00" w:themeColor="accent4" w:themeShade="BF"/>
          <w:szCs w:val="20"/>
        </w:rPr>
        <w:t>адрес</w:t>
      </w:r>
      <w:r w:rsidRPr="007843E1">
        <w:rPr>
          <w:color w:val="BF8F00" w:themeColor="accent4" w:themeShade="BF"/>
          <w:szCs w:val="20"/>
          <w:lang w:val="en-US"/>
        </w:rPr>
        <w:t xml:space="preserve"> </w:t>
      </w:r>
      <w:r w:rsidRPr="007843E1">
        <w:rPr>
          <w:color w:val="BF8F00" w:themeColor="accent4" w:themeShade="BF"/>
          <w:szCs w:val="20"/>
        </w:rPr>
        <w:t>места</w:t>
      </w:r>
      <w:r w:rsidRPr="007843E1">
        <w:rPr>
          <w:color w:val="BF8F00" w:themeColor="accent4" w:themeShade="BF"/>
          <w:szCs w:val="20"/>
          <w:lang w:val="en-US"/>
        </w:rPr>
        <w:t xml:space="preserve"> </w:t>
      </w:r>
      <w:r w:rsidRPr="007843E1">
        <w:rPr>
          <w:color w:val="BF8F00" w:themeColor="accent4" w:themeShade="BF"/>
          <w:szCs w:val="20"/>
        </w:rPr>
        <w:t>производства</w:t>
      </w:r>
    </w:p>
    <w:p w:rsidR="0096066E" w:rsidRPr="007843E1" w:rsidRDefault="0096066E" w:rsidP="0096066E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  <w:lang w:val="en-US"/>
        </w:rPr>
        <w:t xml:space="preserve">    </w:t>
      </w:r>
      <w:r w:rsidRPr="007843E1">
        <w:rPr>
          <w:szCs w:val="20"/>
        </w:rPr>
        <w:t>}</w:t>
      </w:r>
      <w:r w:rsidR="00FB2F3B" w:rsidRPr="007843E1">
        <w:rPr>
          <w:szCs w:val="20"/>
        </w:rPr>
        <w:t>,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"</w:t>
      </w:r>
      <w:proofErr w:type="spellStart"/>
      <w:r w:rsidRPr="007843E1">
        <w:rPr>
          <w:szCs w:val="20"/>
          <w:lang w:val="en-US"/>
        </w:rPr>
        <w:t>referentCountry</w:t>
      </w:r>
      <w:proofErr w:type="spellEnd"/>
      <w:r w:rsidRPr="007843E1">
        <w:rPr>
          <w:szCs w:val="20"/>
        </w:rPr>
        <w:t xml:space="preserve">": </w:t>
      </w:r>
      <w:proofErr w:type="gramStart"/>
      <w:r w:rsidRPr="007843E1">
        <w:rPr>
          <w:szCs w:val="20"/>
        </w:rPr>
        <w:t xml:space="preserve">{  </w:t>
      </w:r>
      <w:r w:rsidRPr="007843E1">
        <w:rPr>
          <w:color w:val="BF8F00" w:themeColor="accent4" w:themeShade="BF"/>
          <w:szCs w:val="20"/>
        </w:rPr>
        <w:t>–</w:t>
      </w:r>
      <w:proofErr w:type="gramEnd"/>
      <w:r w:rsidRPr="007843E1">
        <w:rPr>
          <w:color w:val="BF8F00" w:themeColor="accent4" w:themeShade="BF"/>
          <w:szCs w:val="20"/>
        </w:rPr>
        <w:t xml:space="preserve"> </w:t>
      </w:r>
      <w:proofErr w:type="spellStart"/>
      <w:r w:rsidRPr="007843E1">
        <w:rPr>
          <w:color w:val="BF8F00" w:themeColor="accent4" w:themeShade="BF"/>
          <w:szCs w:val="20"/>
        </w:rPr>
        <w:t>референтное</w:t>
      </w:r>
      <w:proofErr w:type="spellEnd"/>
      <w:r w:rsidRPr="007843E1">
        <w:rPr>
          <w:color w:val="BF8F00" w:themeColor="accent4" w:themeShade="BF"/>
          <w:szCs w:val="20"/>
        </w:rPr>
        <w:t xml:space="preserve"> государство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 "</w:t>
      </w:r>
      <w:r w:rsidRPr="007843E1">
        <w:rPr>
          <w:szCs w:val="20"/>
          <w:lang w:val="en-US"/>
        </w:rPr>
        <w:t>code</w:t>
      </w:r>
      <w:r w:rsidRPr="007843E1">
        <w:rPr>
          <w:szCs w:val="20"/>
        </w:rPr>
        <w:t>": "643",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  "</w:t>
      </w:r>
      <w:r w:rsidRPr="007843E1">
        <w:rPr>
          <w:szCs w:val="20"/>
          <w:lang w:val="en-US"/>
        </w:rPr>
        <w:t>name</w:t>
      </w:r>
      <w:r w:rsidRPr="007843E1">
        <w:rPr>
          <w:szCs w:val="20"/>
        </w:rPr>
        <w:t>": "Россия"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},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"</w:t>
      </w:r>
      <w:proofErr w:type="spellStart"/>
      <w:r w:rsidRPr="007843E1">
        <w:rPr>
          <w:szCs w:val="20"/>
          <w:lang w:val="en-US"/>
        </w:rPr>
        <w:t>acceptanceCountries</w:t>
      </w:r>
      <w:proofErr w:type="spellEnd"/>
      <w:r w:rsidRPr="007843E1">
        <w:rPr>
          <w:szCs w:val="20"/>
        </w:rPr>
        <w:t>": [</w:t>
      </w:r>
      <w:r w:rsidRPr="007843E1">
        <w:rPr>
          <w:color w:val="BF8F00" w:themeColor="accent4" w:themeShade="BF"/>
          <w:szCs w:val="20"/>
        </w:rPr>
        <w:t>– государства признания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{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"</w:t>
      </w:r>
      <w:r w:rsidRPr="007843E1">
        <w:rPr>
          <w:szCs w:val="20"/>
          <w:lang w:val="en-US"/>
        </w:rPr>
        <w:t>code</w:t>
      </w:r>
      <w:r w:rsidRPr="007843E1">
        <w:rPr>
          <w:szCs w:val="20"/>
        </w:rPr>
        <w:t>": "398",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"</w:t>
      </w:r>
      <w:r w:rsidRPr="007843E1">
        <w:rPr>
          <w:szCs w:val="20"/>
          <w:lang w:val="en-US"/>
        </w:rPr>
        <w:t>name</w:t>
      </w:r>
      <w:r w:rsidRPr="007843E1">
        <w:rPr>
          <w:szCs w:val="20"/>
        </w:rPr>
        <w:t>": "Казахстан"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},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{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"</w:t>
      </w:r>
      <w:r w:rsidRPr="007843E1">
        <w:rPr>
          <w:szCs w:val="20"/>
          <w:lang w:val="en-US"/>
        </w:rPr>
        <w:t>code</w:t>
      </w:r>
      <w:r w:rsidRPr="007843E1">
        <w:rPr>
          <w:szCs w:val="20"/>
        </w:rPr>
        <w:t>": "417",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 "</w:t>
      </w:r>
      <w:r w:rsidRPr="007843E1">
        <w:rPr>
          <w:szCs w:val="20"/>
          <w:lang w:val="en-US"/>
        </w:rPr>
        <w:t>name</w:t>
      </w:r>
      <w:r w:rsidRPr="007843E1">
        <w:rPr>
          <w:szCs w:val="20"/>
        </w:rPr>
        <w:t>": "Киргизия"</w:t>
      </w:r>
    </w:p>
    <w:p w:rsidR="00FB2F3B" w:rsidRPr="007843E1" w:rsidRDefault="00FB2F3B" w:rsidP="00FB2F3B">
      <w:pPr>
        <w:pStyle w:val="a3"/>
        <w:shd w:val="clear" w:color="auto" w:fill="262626" w:themeFill="text1" w:themeFillTint="D9"/>
        <w:spacing w:line="240" w:lineRule="auto"/>
        <w:rPr>
          <w:szCs w:val="20"/>
        </w:rPr>
      </w:pPr>
      <w:r w:rsidRPr="007843E1">
        <w:rPr>
          <w:szCs w:val="20"/>
        </w:rPr>
        <w:t xml:space="preserve">          ]</w:t>
      </w:r>
    </w:p>
    <w:p w:rsidR="002B31C3" w:rsidRPr="007843E1" w:rsidRDefault="002B31C3" w:rsidP="002B31C3">
      <w:pPr>
        <w:pStyle w:val="a3"/>
      </w:pPr>
      <w:bookmarkStart w:id="3" w:name="_Toc202367537"/>
    </w:p>
    <w:p w:rsidR="00382266" w:rsidRPr="007843E1" w:rsidRDefault="00382266" w:rsidP="00F953D0">
      <w:pPr>
        <w:shd w:val="clear" w:color="auto" w:fill="FFFFFF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Возможные статусы регистрационного удостоверения</w:t>
      </w:r>
      <w:r w:rsidR="00B40FB2" w:rsidRPr="007843E1">
        <w:rPr>
          <w:rFonts w:eastAsia="Times New Roman" w:cs="Times New Roman"/>
          <w:sz w:val="24"/>
          <w:szCs w:val="24"/>
          <w:lang w:eastAsia="ru-RU"/>
        </w:rPr>
        <w:t xml:space="preserve"> (для РУ по законодательству РФ)</w:t>
      </w:r>
      <w:r w:rsidRPr="007843E1">
        <w:rPr>
          <w:rFonts w:eastAsia="Times New Roman" w:cs="Times New Roman"/>
          <w:sz w:val="24"/>
          <w:szCs w:val="24"/>
          <w:lang w:eastAsia="ru-RU"/>
        </w:rPr>
        <w:t>, которые могут приходить в ответ на запрос:</w:t>
      </w:r>
    </w:p>
    <w:p w:rsidR="00F953D0" w:rsidRPr="007843E1" w:rsidRDefault="00382266" w:rsidP="00646AB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Действует</w:t>
      </w:r>
    </w:p>
    <w:p w:rsidR="00757BC3" w:rsidRPr="007843E1" w:rsidRDefault="00757BC3" w:rsidP="00646AB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Внесены изменения</w:t>
      </w:r>
    </w:p>
    <w:p w:rsidR="00F953D0" w:rsidRPr="007843E1" w:rsidRDefault="00382266" w:rsidP="00646AB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Отменено</w:t>
      </w:r>
    </w:p>
    <w:p w:rsidR="00F953D0" w:rsidRPr="007843E1" w:rsidRDefault="00382266" w:rsidP="00646AB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Срок действия истек</w:t>
      </w:r>
    </w:p>
    <w:p w:rsidR="00F953D0" w:rsidRPr="007843E1" w:rsidRDefault="00382266" w:rsidP="00646AB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Приостановлено</w:t>
      </w:r>
    </w:p>
    <w:p w:rsidR="00382266" w:rsidRPr="007843E1" w:rsidRDefault="00382266" w:rsidP="00646AB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Недействительно</w:t>
      </w:r>
    </w:p>
    <w:p w:rsidR="00D67327" w:rsidRPr="007843E1" w:rsidRDefault="00D67327" w:rsidP="00382266">
      <w:pPr>
        <w:pStyle w:val="a5"/>
        <w:shd w:val="clear" w:color="auto" w:fill="FFFFFF"/>
        <w:spacing w:before="150"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40B1F" w:rsidRPr="007843E1" w:rsidRDefault="00740B1F" w:rsidP="00B40FB2">
      <w:pPr>
        <w:pStyle w:val="a5"/>
        <w:shd w:val="clear" w:color="auto" w:fill="FFFFFF"/>
        <w:spacing w:before="120" w:after="12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Сопоставление статусов РУ ЕАЭС в реестре на сайте РЗН и на сайте ЕЭК: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40B1F" w:rsidRPr="007843E1" w:rsidTr="00B40FB2">
        <w:trPr>
          <w:trHeight w:val="426"/>
        </w:trPr>
        <w:tc>
          <w:tcPr>
            <w:tcW w:w="5228" w:type="dxa"/>
          </w:tcPr>
          <w:p w:rsidR="00740B1F" w:rsidRPr="007843E1" w:rsidRDefault="00740B1F" w:rsidP="00B40FB2">
            <w:pPr>
              <w:pStyle w:val="a5"/>
              <w:ind w:left="0"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Реестр на сайте РЗН</w:t>
            </w:r>
          </w:p>
        </w:tc>
        <w:tc>
          <w:tcPr>
            <w:tcW w:w="5228" w:type="dxa"/>
          </w:tcPr>
          <w:p w:rsidR="00740B1F" w:rsidRPr="007843E1" w:rsidRDefault="00740B1F" w:rsidP="00B40FB2">
            <w:pPr>
              <w:pStyle w:val="a5"/>
              <w:ind w:left="0"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Реестр на сайте ЕЭК</w:t>
            </w:r>
          </w:p>
        </w:tc>
      </w:tr>
      <w:tr w:rsidR="00740B1F" w:rsidRPr="007843E1" w:rsidTr="00B40FB2">
        <w:trPr>
          <w:trHeight w:val="426"/>
        </w:trPr>
        <w:tc>
          <w:tcPr>
            <w:tcW w:w="5228" w:type="dxa"/>
          </w:tcPr>
          <w:p w:rsidR="00740B1F" w:rsidRPr="007843E1" w:rsidRDefault="00740B1F" w:rsidP="00B40FB2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sz w:val="24"/>
                <w:szCs w:val="24"/>
                <w:lang w:eastAsia="ru-RU"/>
              </w:rPr>
              <w:t>Действует</w:t>
            </w:r>
          </w:p>
        </w:tc>
        <w:tc>
          <w:tcPr>
            <w:tcW w:w="5228" w:type="dxa"/>
          </w:tcPr>
          <w:p w:rsidR="00740B1F" w:rsidRPr="007843E1" w:rsidRDefault="00B40FB2" w:rsidP="00B40FB2">
            <w:pPr>
              <w:pStyle w:val="a5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sz w:val="24"/>
                <w:szCs w:val="24"/>
                <w:lang w:eastAsia="ru-RU"/>
              </w:rPr>
              <w:t>Действует</w:t>
            </w:r>
          </w:p>
        </w:tc>
      </w:tr>
      <w:tr w:rsidR="00740B1F" w:rsidRPr="007843E1" w:rsidTr="00B40FB2">
        <w:trPr>
          <w:trHeight w:val="426"/>
        </w:trPr>
        <w:tc>
          <w:tcPr>
            <w:tcW w:w="5228" w:type="dxa"/>
          </w:tcPr>
          <w:p w:rsidR="00740B1F" w:rsidRPr="007843E1" w:rsidRDefault="00740B1F" w:rsidP="00B40FB2">
            <w:pPr>
              <w:pStyle w:val="a5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sz w:val="24"/>
                <w:szCs w:val="24"/>
                <w:lang w:eastAsia="ru-RU"/>
              </w:rPr>
              <w:t>Приостановлено</w:t>
            </w:r>
          </w:p>
        </w:tc>
        <w:tc>
          <w:tcPr>
            <w:tcW w:w="5228" w:type="dxa"/>
          </w:tcPr>
          <w:p w:rsidR="00740B1F" w:rsidRPr="007843E1" w:rsidRDefault="00740B1F" w:rsidP="00B40FB2">
            <w:pPr>
              <w:pStyle w:val="a5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43E1">
              <w:rPr>
                <w:sz w:val="24"/>
              </w:rPr>
              <w:t>Действие приостановлено</w:t>
            </w:r>
          </w:p>
        </w:tc>
      </w:tr>
      <w:tr w:rsidR="00740B1F" w:rsidRPr="007843E1" w:rsidTr="00B40FB2">
        <w:trPr>
          <w:trHeight w:val="426"/>
        </w:trPr>
        <w:tc>
          <w:tcPr>
            <w:tcW w:w="5228" w:type="dxa"/>
          </w:tcPr>
          <w:p w:rsidR="00740B1F" w:rsidRPr="007843E1" w:rsidRDefault="00740B1F" w:rsidP="00B40FB2">
            <w:pPr>
              <w:pStyle w:val="a5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sz w:val="24"/>
                <w:szCs w:val="24"/>
                <w:lang w:eastAsia="ru-RU"/>
              </w:rPr>
              <w:t>Отменено</w:t>
            </w:r>
          </w:p>
        </w:tc>
        <w:tc>
          <w:tcPr>
            <w:tcW w:w="5228" w:type="dxa"/>
          </w:tcPr>
          <w:p w:rsidR="00740B1F" w:rsidRPr="007843E1" w:rsidRDefault="00740B1F" w:rsidP="00B40FB2">
            <w:pPr>
              <w:pStyle w:val="a5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43E1">
              <w:rPr>
                <w:sz w:val="24"/>
              </w:rPr>
              <w:t>Аннулировано</w:t>
            </w:r>
          </w:p>
        </w:tc>
      </w:tr>
      <w:tr w:rsidR="00740B1F" w:rsidRPr="007843E1" w:rsidTr="00B40FB2">
        <w:trPr>
          <w:trHeight w:val="426"/>
        </w:trPr>
        <w:tc>
          <w:tcPr>
            <w:tcW w:w="5228" w:type="dxa"/>
          </w:tcPr>
          <w:p w:rsidR="00740B1F" w:rsidRPr="007843E1" w:rsidRDefault="00740B1F" w:rsidP="00B40FB2">
            <w:pPr>
              <w:pStyle w:val="a5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sz w:val="24"/>
                <w:szCs w:val="24"/>
                <w:lang w:eastAsia="ru-RU"/>
              </w:rPr>
              <w:t>Отозвано</w:t>
            </w:r>
          </w:p>
        </w:tc>
        <w:tc>
          <w:tcPr>
            <w:tcW w:w="5228" w:type="dxa"/>
          </w:tcPr>
          <w:p w:rsidR="00740B1F" w:rsidRPr="007843E1" w:rsidRDefault="00740B1F" w:rsidP="00B40FB2">
            <w:pPr>
              <w:pStyle w:val="a5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43E1">
              <w:rPr>
                <w:sz w:val="24"/>
              </w:rPr>
              <w:t>Отозвано</w:t>
            </w:r>
          </w:p>
        </w:tc>
      </w:tr>
      <w:tr w:rsidR="00740B1F" w:rsidRPr="007843E1" w:rsidTr="00B40FB2">
        <w:trPr>
          <w:trHeight w:val="426"/>
        </w:trPr>
        <w:tc>
          <w:tcPr>
            <w:tcW w:w="5228" w:type="dxa"/>
          </w:tcPr>
          <w:p w:rsidR="00740B1F" w:rsidRPr="007843E1" w:rsidRDefault="00740B1F" w:rsidP="00B40FB2">
            <w:pPr>
              <w:pStyle w:val="a5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43E1">
              <w:rPr>
                <w:sz w:val="24"/>
              </w:rPr>
              <w:t>Выпуск медицинского изделия прекращен</w:t>
            </w:r>
          </w:p>
        </w:tc>
        <w:tc>
          <w:tcPr>
            <w:tcW w:w="5228" w:type="dxa"/>
          </w:tcPr>
          <w:p w:rsidR="00740B1F" w:rsidRPr="007843E1" w:rsidRDefault="00740B1F" w:rsidP="00B40FB2">
            <w:pPr>
              <w:pStyle w:val="a5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43E1">
              <w:rPr>
                <w:sz w:val="24"/>
              </w:rPr>
              <w:t>Выпуск медицинского изделия прекращен</w:t>
            </w:r>
          </w:p>
        </w:tc>
      </w:tr>
    </w:tbl>
    <w:p w:rsidR="00740B1F" w:rsidRPr="007843E1" w:rsidRDefault="00B40FB2" w:rsidP="00B40FB2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Маска номера для РУ по законодательству ЕАЭС:</w:t>
      </w:r>
    </w:p>
    <w:p w:rsidR="006C2BEB" w:rsidRPr="007843E1" w:rsidRDefault="006C2BEB" w:rsidP="00B40FB2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</w:p>
    <w:p w:rsidR="00B40FB2" w:rsidRPr="007843E1" w:rsidRDefault="00B40FB2" w:rsidP="00B40FB2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МИ-</w:t>
      </w:r>
      <w:r w:rsidR="006C2BEB" w:rsidRPr="007843E1">
        <w:rPr>
          <w:rFonts w:eastAsia="Times New Roman" w:cs="Times New Roman"/>
          <w:sz w:val="24"/>
          <w:szCs w:val="24"/>
          <w:lang w:val="en-US" w:eastAsia="ru-RU"/>
        </w:rPr>
        <w:t>XY</w:t>
      </w:r>
      <w:r w:rsidR="006C2BEB" w:rsidRPr="007843E1">
        <w:rPr>
          <w:rFonts w:eastAsia="Times New Roman" w:cs="Times New Roman"/>
          <w:sz w:val="24"/>
          <w:szCs w:val="24"/>
          <w:lang w:eastAsia="ru-RU"/>
        </w:rPr>
        <w:t>-</w:t>
      </w:r>
      <w:r w:rsidR="006C2BEB" w:rsidRPr="007843E1">
        <w:rPr>
          <w:rFonts w:eastAsia="Times New Roman" w:cs="Times New Roman"/>
          <w:sz w:val="24"/>
          <w:szCs w:val="24"/>
          <w:lang w:val="en-US" w:eastAsia="ru-RU"/>
        </w:rPr>
        <w:t>Z</w:t>
      </w:r>
      <w:r w:rsidR="006C2BEB" w:rsidRPr="007843E1">
        <w:rPr>
          <w:rFonts w:eastAsia="Times New Roman" w:cs="Times New Roman"/>
          <w:sz w:val="24"/>
          <w:szCs w:val="24"/>
          <w:lang w:eastAsia="ru-RU"/>
        </w:rPr>
        <w:t xml:space="preserve">, где </w:t>
      </w:r>
    </w:p>
    <w:p w:rsidR="006C2BEB" w:rsidRPr="007843E1" w:rsidRDefault="006C2BEB" w:rsidP="00B40FB2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</w:p>
    <w:p w:rsidR="006C2BEB" w:rsidRPr="007843E1" w:rsidRDefault="006C2BEB" w:rsidP="00B40FB2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МИ – медицинское изделие;</w:t>
      </w:r>
    </w:p>
    <w:p w:rsidR="006C2BEB" w:rsidRPr="007843E1" w:rsidRDefault="006C2BEB" w:rsidP="00B40FB2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val="en-US" w:eastAsia="ru-RU"/>
        </w:rPr>
        <w:t>X</w:t>
      </w:r>
      <w:r w:rsidRPr="007843E1">
        <w:rPr>
          <w:rFonts w:eastAsia="Times New Roman" w:cs="Times New Roman"/>
          <w:sz w:val="24"/>
          <w:szCs w:val="24"/>
          <w:lang w:eastAsia="ru-RU"/>
        </w:rPr>
        <w:t xml:space="preserve"> – 2-значный буквенный код </w:t>
      </w:r>
      <w:proofErr w:type="spellStart"/>
      <w:r w:rsidRPr="007843E1">
        <w:rPr>
          <w:rFonts w:eastAsia="Times New Roman" w:cs="Times New Roman"/>
          <w:sz w:val="24"/>
          <w:szCs w:val="24"/>
          <w:lang w:eastAsia="ru-RU"/>
        </w:rPr>
        <w:t>референтного</w:t>
      </w:r>
      <w:proofErr w:type="spellEnd"/>
      <w:r w:rsidRPr="007843E1">
        <w:rPr>
          <w:rFonts w:eastAsia="Times New Roman" w:cs="Times New Roman"/>
          <w:sz w:val="24"/>
          <w:szCs w:val="24"/>
          <w:lang w:eastAsia="ru-RU"/>
        </w:rPr>
        <w:t xml:space="preserve"> государства в соответствии с международным стандартом ISO 3166-1;</w:t>
      </w:r>
      <w:r w:rsidR="00461CA9" w:rsidRPr="007843E1">
        <w:rPr>
          <w:rFonts w:eastAsia="Times New Roman" w:cs="Times New Roman"/>
          <w:sz w:val="24"/>
          <w:szCs w:val="24"/>
          <w:lang w:eastAsia="ru-RU"/>
        </w:rPr>
        <w:t xml:space="preserve"> (всегда одно государство)</w:t>
      </w:r>
    </w:p>
    <w:p w:rsidR="006C2BEB" w:rsidRPr="007843E1" w:rsidRDefault="006C2BEB" w:rsidP="00B40FB2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val="en-US" w:eastAsia="ru-RU"/>
        </w:rPr>
        <w:t>Y</w:t>
      </w:r>
      <w:r w:rsidRPr="007843E1">
        <w:rPr>
          <w:rFonts w:eastAsia="Times New Roman" w:cs="Times New Roman"/>
          <w:sz w:val="24"/>
          <w:szCs w:val="24"/>
          <w:lang w:eastAsia="ru-RU"/>
        </w:rPr>
        <w:t xml:space="preserve"> – 2-значный буквенный код государств признания в соответствии с международным стандартом ISO 3166-1;</w:t>
      </w:r>
      <w:r w:rsidR="00461CA9" w:rsidRPr="007843E1">
        <w:rPr>
          <w:rFonts w:eastAsia="Times New Roman" w:cs="Times New Roman"/>
          <w:sz w:val="24"/>
          <w:szCs w:val="24"/>
          <w:lang w:eastAsia="ru-RU"/>
        </w:rPr>
        <w:t xml:space="preserve"> (может быть от одного до четырех государств)</w:t>
      </w:r>
    </w:p>
    <w:p w:rsidR="006C2BEB" w:rsidRPr="007843E1" w:rsidRDefault="006C2BEB" w:rsidP="00B40FB2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val="en-US" w:eastAsia="ru-RU"/>
        </w:rPr>
        <w:t>Z</w:t>
      </w:r>
      <w:r w:rsidRPr="007843E1">
        <w:rPr>
          <w:rFonts w:eastAsia="Times New Roman" w:cs="Times New Roman"/>
          <w:sz w:val="24"/>
          <w:szCs w:val="24"/>
          <w:lang w:eastAsia="ru-RU"/>
        </w:rPr>
        <w:t xml:space="preserve"> – 6-значный порядковый номер регистрационного удостоверения, присвоенный уполномоченным органом </w:t>
      </w:r>
      <w:proofErr w:type="spellStart"/>
      <w:r w:rsidRPr="007843E1">
        <w:rPr>
          <w:rFonts w:eastAsia="Times New Roman" w:cs="Times New Roman"/>
          <w:sz w:val="24"/>
          <w:szCs w:val="24"/>
          <w:lang w:eastAsia="ru-RU"/>
        </w:rPr>
        <w:t>референтного</w:t>
      </w:r>
      <w:proofErr w:type="spellEnd"/>
      <w:r w:rsidRPr="007843E1">
        <w:rPr>
          <w:rFonts w:eastAsia="Times New Roman" w:cs="Times New Roman"/>
          <w:sz w:val="24"/>
          <w:szCs w:val="24"/>
          <w:lang w:eastAsia="ru-RU"/>
        </w:rPr>
        <w:t xml:space="preserve"> государства.</w:t>
      </w:r>
    </w:p>
    <w:p w:rsidR="006C2BEB" w:rsidRPr="007843E1" w:rsidRDefault="006C2BEB" w:rsidP="00B40FB2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 xml:space="preserve">Пример, </w:t>
      </w:r>
      <w:r w:rsidRPr="007843E1">
        <w:rPr>
          <w:rFonts w:ascii="Golos Text Regular" w:hAnsi="Golos Text Regular"/>
          <w:color w:val="495057"/>
          <w:sz w:val="21"/>
          <w:szCs w:val="21"/>
          <w:shd w:val="clear" w:color="auto" w:fill="F2F1F1"/>
        </w:rPr>
        <w:t>МИ-RUBYKGKZ-000043.</w:t>
      </w:r>
      <w:r w:rsidR="00461CA9" w:rsidRPr="007843E1">
        <w:rPr>
          <w:rFonts w:ascii="Golos Text Regular" w:hAnsi="Golos Text Regular"/>
          <w:color w:val="495057"/>
          <w:sz w:val="21"/>
          <w:szCs w:val="21"/>
          <w:shd w:val="clear" w:color="auto" w:fill="F2F1F1"/>
        </w:rPr>
        <w:t xml:space="preserve"> </w:t>
      </w:r>
      <w:r w:rsidR="00461CA9" w:rsidRPr="007843E1">
        <w:rPr>
          <w:rFonts w:ascii="Golos Text Regular" w:hAnsi="Golos Text Regular"/>
          <w:color w:val="495057"/>
          <w:sz w:val="21"/>
          <w:szCs w:val="21"/>
          <w:shd w:val="clear" w:color="auto" w:fill="F2F1F1"/>
          <w:lang w:val="en-US"/>
        </w:rPr>
        <w:t>RU</w:t>
      </w:r>
      <w:r w:rsidR="00461CA9" w:rsidRPr="007843E1">
        <w:rPr>
          <w:rFonts w:ascii="Golos Text Regular" w:hAnsi="Golos Text Regular"/>
          <w:color w:val="495057"/>
          <w:sz w:val="21"/>
          <w:szCs w:val="21"/>
          <w:shd w:val="clear" w:color="auto" w:fill="F2F1F1"/>
        </w:rPr>
        <w:t xml:space="preserve"> – </w:t>
      </w:r>
      <w:proofErr w:type="spellStart"/>
      <w:r w:rsidR="00461CA9" w:rsidRPr="007843E1">
        <w:rPr>
          <w:rFonts w:ascii="Golos Text Regular" w:hAnsi="Golos Text Regular"/>
          <w:color w:val="495057"/>
          <w:sz w:val="21"/>
          <w:szCs w:val="21"/>
          <w:shd w:val="clear" w:color="auto" w:fill="F2F1F1"/>
        </w:rPr>
        <w:t>референтное</w:t>
      </w:r>
      <w:proofErr w:type="spellEnd"/>
      <w:r w:rsidR="00461CA9" w:rsidRPr="007843E1">
        <w:rPr>
          <w:rFonts w:ascii="Golos Text Regular" w:hAnsi="Golos Text Regular"/>
          <w:color w:val="495057"/>
          <w:sz w:val="21"/>
          <w:szCs w:val="21"/>
          <w:shd w:val="clear" w:color="auto" w:fill="F2F1F1"/>
        </w:rPr>
        <w:t xml:space="preserve"> </w:t>
      </w:r>
      <w:r w:rsidR="00D3133C" w:rsidRPr="007843E1">
        <w:rPr>
          <w:rFonts w:ascii="Golos Text Regular" w:hAnsi="Golos Text Regular"/>
          <w:color w:val="495057"/>
          <w:sz w:val="21"/>
          <w:szCs w:val="21"/>
          <w:shd w:val="clear" w:color="auto" w:fill="F2F1F1"/>
        </w:rPr>
        <w:t>государст</w:t>
      </w:r>
      <w:r w:rsidR="00461CA9" w:rsidRPr="007843E1">
        <w:rPr>
          <w:rFonts w:ascii="Golos Text Regular" w:hAnsi="Golos Text Regular"/>
          <w:color w:val="495057"/>
          <w:sz w:val="21"/>
          <w:szCs w:val="21"/>
          <w:shd w:val="clear" w:color="auto" w:fill="F2F1F1"/>
        </w:rPr>
        <w:t>во (Россия), BYKGKZ – три государства признания (Беларусь, Казахстан, Киргизия)</w:t>
      </w:r>
    </w:p>
    <w:p w:rsidR="006C2BEB" w:rsidRPr="007843E1" w:rsidRDefault="006C2BEB" w:rsidP="00B40FB2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</w:p>
    <w:p w:rsidR="00B40FB2" w:rsidRPr="007843E1" w:rsidRDefault="00B40FB2" w:rsidP="00382266">
      <w:pPr>
        <w:pStyle w:val="a5"/>
        <w:shd w:val="clear" w:color="auto" w:fill="FFFFFF"/>
        <w:spacing w:before="150"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82266" w:rsidRPr="007843E1" w:rsidRDefault="00F953D0" w:rsidP="00D67327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Типы данных, которые возвращаются в ответ на запрос:</w:t>
      </w:r>
    </w:p>
    <w:tbl>
      <w:tblPr>
        <w:tblStyle w:val="a8"/>
        <w:tblpPr w:leftFromText="180" w:rightFromText="180" w:vertAnchor="text" w:horzAnchor="margin" w:tblpY="420"/>
        <w:tblW w:w="10456" w:type="dxa"/>
        <w:tblLook w:val="04A0" w:firstRow="1" w:lastRow="0" w:firstColumn="1" w:lastColumn="0" w:noHBand="0" w:noVBand="1"/>
      </w:tblPr>
      <w:tblGrid>
        <w:gridCol w:w="1803"/>
        <w:gridCol w:w="2612"/>
        <w:gridCol w:w="932"/>
        <w:gridCol w:w="5109"/>
      </w:tblGrid>
      <w:tr w:rsidR="00846AF7" w:rsidRPr="007843E1" w:rsidTr="002A49BF">
        <w:trPr>
          <w:trHeight w:val="318"/>
        </w:trPr>
        <w:tc>
          <w:tcPr>
            <w:tcW w:w="4415" w:type="dxa"/>
            <w:gridSpan w:val="2"/>
          </w:tcPr>
          <w:p w:rsidR="00846AF7" w:rsidRPr="007843E1" w:rsidRDefault="00846AF7" w:rsidP="00846AF7">
            <w:pPr>
              <w:ind w:firstLine="0"/>
              <w:rPr>
                <w:rFonts w:cs="Times New Roman"/>
                <w:b/>
                <w:szCs w:val="24"/>
              </w:rPr>
            </w:pPr>
            <w:r w:rsidRPr="007843E1">
              <w:rPr>
                <w:rFonts w:cs="Times New Roman"/>
                <w:b/>
                <w:szCs w:val="24"/>
              </w:rPr>
              <w:t>Атрибут</w:t>
            </w:r>
          </w:p>
        </w:tc>
        <w:tc>
          <w:tcPr>
            <w:tcW w:w="932" w:type="dxa"/>
          </w:tcPr>
          <w:p w:rsidR="00846AF7" w:rsidRPr="007843E1" w:rsidRDefault="00846AF7" w:rsidP="00846AF7">
            <w:pPr>
              <w:ind w:firstLine="0"/>
              <w:rPr>
                <w:rFonts w:cs="Times New Roman"/>
                <w:b/>
                <w:szCs w:val="24"/>
              </w:rPr>
            </w:pPr>
            <w:r w:rsidRPr="007843E1">
              <w:rPr>
                <w:rFonts w:cs="Times New Roman"/>
                <w:b/>
                <w:szCs w:val="24"/>
              </w:rPr>
              <w:t>Тип данных</w:t>
            </w:r>
          </w:p>
        </w:tc>
        <w:tc>
          <w:tcPr>
            <w:tcW w:w="5109" w:type="dxa"/>
          </w:tcPr>
          <w:p w:rsidR="00846AF7" w:rsidRPr="007843E1" w:rsidRDefault="002D4E51" w:rsidP="002D4E51">
            <w:pPr>
              <w:ind w:firstLine="5"/>
              <w:rPr>
                <w:rFonts w:cs="Times New Roman"/>
                <w:b/>
                <w:szCs w:val="24"/>
              </w:rPr>
            </w:pPr>
            <w:r w:rsidRPr="007843E1">
              <w:rPr>
                <w:rFonts w:cs="Times New Roman"/>
                <w:b/>
                <w:szCs w:val="24"/>
              </w:rPr>
              <w:t>Справочные данные</w:t>
            </w:r>
          </w:p>
        </w:tc>
      </w:tr>
      <w:tr w:rsidR="00846AF7" w:rsidRPr="007843E1" w:rsidTr="002A49BF">
        <w:trPr>
          <w:trHeight w:val="375"/>
        </w:trPr>
        <w:tc>
          <w:tcPr>
            <w:tcW w:w="1803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Идентификатор РУ</w:t>
            </w:r>
          </w:p>
        </w:tc>
        <w:tc>
          <w:tcPr>
            <w:tcW w:w="2612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szCs w:val="20"/>
                <w:lang w:val="en-US"/>
              </w:rPr>
              <w:t>id</w:t>
            </w:r>
          </w:p>
        </w:tc>
        <w:tc>
          <w:tcPr>
            <w:tcW w:w="932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integer</w:t>
            </w:r>
          </w:p>
        </w:tc>
        <w:tc>
          <w:tcPr>
            <w:tcW w:w="5109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846AF7" w:rsidRPr="007843E1" w:rsidTr="002A49BF">
        <w:trPr>
          <w:trHeight w:val="375"/>
        </w:trPr>
        <w:tc>
          <w:tcPr>
            <w:tcW w:w="1803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Номер РУ</w:t>
            </w:r>
          </w:p>
        </w:tc>
        <w:tc>
          <w:tcPr>
            <w:tcW w:w="2612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szCs w:val="20"/>
                <w:lang w:val="en-US"/>
              </w:rPr>
              <w:t>ru.no</w:t>
            </w:r>
          </w:p>
        </w:tc>
        <w:tc>
          <w:tcPr>
            <w:tcW w:w="932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846AF7" w:rsidRPr="007843E1" w:rsidTr="002A49BF">
        <w:trPr>
          <w:trHeight w:val="318"/>
        </w:trPr>
        <w:tc>
          <w:tcPr>
            <w:tcW w:w="1803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Дата РУ</w:t>
            </w:r>
          </w:p>
        </w:tc>
        <w:tc>
          <w:tcPr>
            <w:tcW w:w="2612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szCs w:val="20"/>
                <w:lang w:val="en-US"/>
              </w:rPr>
              <w:t>ru.date</w:t>
            </w:r>
            <w:proofErr w:type="spellEnd"/>
          </w:p>
        </w:tc>
        <w:tc>
          <w:tcPr>
            <w:tcW w:w="932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date</w:t>
            </w:r>
          </w:p>
        </w:tc>
        <w:tc>
          <w:tcPr>
            <w:tcW w:w="5109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846AF7" w:rsidRPr="007843E1" w:rsidTr="002A49BF">
        <w:trPr>
          <w:trHeight w:val="318"/>
        </w:trPr>
        <w:tc>
          <w:tcPr>
            <w:tcW w:w="1803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Статус РУ</w:t>
            </w:r>
          </w:p>
        </w:tc>
        <w:tc>
          <w:tcPr>
            <w:tcW w:w="2612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szCs w:val="20"/>
                <w:lang w:val="en-US"/>
              </w:rPr>
              <w:t>ru.status</w:t>
            </w:r>
            <w:proofErr w:type="spellEnd"/>
          </w:p>
        </w:tc>
        <w:tc>
          <w:tcPr>
            <w:tcW w:w="932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D4E51" w:rsidRPr="007843E1" w:rsidRDefault="002D4E51" w:rsidP="002D4E51">
            <w:pPr>
              <w:pStyle w:val="a5"/>
              <w:shd w:val="clear" w:color="auto" w:fill="FFFFFF"/>
              <w:ind w:left="2" w:firstLine="0"/>
              <w:rPr>
                <w:rFonts w:eastAsia="Times New Roman" w:cs="Times New Roman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szCs w:val="24"/>
                <w:lang w:eastAsia="ru-RU"/>
              </w:rPr>
              <w:t>Действует</w:t>
            </w:r>
          </w:p>
          <w:p w:rsidR="00757BC3" w:rsidRPr="007843E1" w:rsidRDefault="00757BC3" w:rsidP="002D4E51">
            <w:pPr>
              <w:pStyle w:val="a5"/>
              <w:shd w:val="clear" w:color="auto" w:fill="FFFFFF"/>
              <w:ind w:left="2" w:firstLine="0"/>
              <w:rPr>
                <w:rFonts w:eastAsia="Times New Roman" w:cs="Times New Roman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szCs w:val="24"/>
                <w:lang w:eastAsia="ru-RU"/>
              </w:rPr>
              <w:t>Внесены изменения</w:t>
            </w:r>
          </w:p>
          <w:p w:rsidR="002D4E51" w:rsidRPr="007843E1" w:rsidRDefault="002D4E51" w:rsidP="002D4E51">
            <w:pPr>
              <w:pStyle w:val="a5"/>
              <w:shd w:val="clear" w:color="auto" w:fill="FFFFFF"/>
              <w:ind w:left="2" w:firstLine="0"/>
              <w:rPr>
                <w:rFonts w:eastAsia="Times New Roman" w:cs="Times New Roman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szCs w:val="24"/>
                <w:lang w:eastAsia="ru-RU"/>
              </w:rPr>
              <w:t>Отменено</w:t>
            </w:r>
          </w:p>
          <w:p w:rsidR="002D4E51" w:rsidRPr="007843E1" w:rsidRDefault="002D4E51" w:rsidP="002D4E51">
            <w:pPr>
              <w:pStyle w:val="a5"/>
              <w:shd w:val="clear" w:color="auto" w:fill="FFFFFF"/>
              <w:ind w:left="2" w:firstLine="0"/>
              <w:rPr>
                <w:rFonts w:eastAsia="Times New Roman" w:cs="Times New Roman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szCs w:val="24"/>
                <w:lang w:eastAsia="ru-RU"/>
              </w:rPr>
              <w:t>Срок действия истек</w:t>
            </w:r>
          </w:p>
          <w:p w:rsidR="002D4E51" w:rsidRPr="007843E1" w:rsidRDefault="002D4E51" w:rsidP="002D4E51">
            <w:pPr>
              <w:pStyle w:val="a5"/>
              <w:shd w:val="clear" w:color="auto" w:fill="FFFFFF"/>
              <w:ind w:left="2" w:firstLine="0"/>
              <w:rPr>
                <w:rFonts w:eastAsia="Times New Roman" w:cs="Times New Roman"/>
                <w:szCs w:val="24"/>
                <w:lang w:eastAsia="ru-RU"/>
              </w:rPr>
            </w:pPr>
            <w:r w:rsidRPr="007843E1">
              <w:rPr>
                <w:rFonts w:eastAsia="Times New Roman" w:cs="Times New Roman"/>
                <w:szCs w:val="24"/>
                <w:lang w:eastAsia="ru-RU"/>
              </w:rPr>
              <w:t>Приостановлено</w:t>
            </w:r>
          </w:p>
          <w:p w:rsidR="00846AF7" w:rsidRPr="007843E1" w:rsidRDefault="002D4E51" w:rsidP="002D4E51">
            <w:pPr>
              <w:ind w:left="2" w:firstLine="0"/>
              <w:rPr>
                <w:rFonts w:cs="Times New Roman"/>
                <w:szCs w:val="24"/>
              </w:rPr>
            </w:pPr>
            <w:r w:rsidRPr="007843E1">
              <w:rPr>
                <w:rFonts w:eastAsia="Times New Roman" w:cs="Times New Roman"/>
                <w:szCs w:val="24"/>
                <w:lang w:eastAsia="ru-RU"/>
              </w:rPr>
              <w:t>Недействительно</w:t>
            </w:r>
          </w:p>
        </w:tc>
      </w:tr>
      <w:tr w:rsidR="00846AF7" w:rsidRPr="007843E1" w:rsidTr="002A49BF">
        <w:trPr>
          <w:trHeight w:val="318"/>
        </w:trPr>
        <w:tc>
          <w:tcPr>
            <w:tcW w:w="1803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Дата окончания действия РУ</w:t>
            </w:r>
          </w:p>
        </w:tc>
        <w:tc>
          <w:tcPr>
            <w:tcW w:w="2612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szCs w:val="20"/>
                <w:lang w:val="en-US"/>
              </w:rPr>
              <w:t>ru.endDate</w:t>
            </w:r>
            <w:proofErr w:type="spellEnd"/>
          </w:p>
        </w:tc>
        <w:tc>
          <w:tcPr>
            <w:tcW w:w="932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date</w:t>
            </w:r>
          </w:p>
        </w:tc>
        <w:tc>
          <w:tcPr>
            <w:tcW w:w="5109" w:type="dxa"/>
          </w:tcPr>
          <w:p w:rsidR="00846AF7" w:rsidRPr="007843E1" w:rsidRDefault="00846AF7" w:rsidP="00395BC1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6E0660" w:rsidRPr="007843E1" w:rsidTr="002A49BF">
        <w:trPr>
          <w:trHeight w:val="318"/>
        </w:trPr>
        <w:tc>
          <w:tcPr>
            <w:tcW w:w="1803" w:type="dxa"/>
          </w:tcPr>
          <w:p w:rsidR="006E0660" w:rsidRPr="007843E1" w:rsidRDefault="006E0660" w:rsidP="006E0660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 xml:space="preserve">К какому законодательству относится </w:t>
            </w:r>
            <w:proofErr w:type="spellStart"/>
            <w:r w:rsidRPr="007843E1">
              <w:rPr>
                <w:rFonts w:cs="Times New Roman"/>
                <w:szCs w:val="24"/>
              </w:rPr>
              <w:t>медизделие</w:t>
            </w:r>
            <w:proofErr w:type="spellEnd"/>
          </w:p>
        </w:tc>
        <w:tc>
          <w:tcPr>
            <w:tcW w:w="2612" w:type="dxa"/>
          </w:tcPr>
          <w:p w:rsidR="006E0660" w:rsidRPr="007843E1" w:rsidRDefault="006E0660" w:rsidP="006E0660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szCs w:val="20"/>
                <w:lang w:val="en-US"/>
              </w:rPr>
              <w:t>ru.legalSystem</w:t>
            </w:r>
            <w:proofErr w:type="spellEnd"/>
          </w:p>
        </w:tc>
        <w:tc>
          <w:tcPr>
            <w:tcW w:w="932" w:type="dxa"/>
          </w:tcPr>
          <w:p w:rsidR="006E0660" w:rsidRPr="007843E1" w:rsidRDefault="006E0660" w:rsidP="006E0660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6E0660" w:rsidRPr="007843E1" w:rsidRDefault="00757BC3" w:rsidP="006E0660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РФ</w:t>
            </w:r>
          </w:p>
          <w:p w:rsidR="00757BC3" w:rsidRPr="007843E1" w:rsidRDefault="00757BC3" w:rsidP="006E0660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ЕАЭС</w:t>
            </w: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2046E3" w:rsidRDefault="002A49BF" w:rsidP="002A49BF">
            <w:pPr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Сквозной идентификатор РУ</w:t>
            </w:r>
          </w:p>
        </w:tc>
        <w:tc>
          <w:tcPr>
            <w:tcW w:w="2612" w:type="dxa"/>
          </w:tcPr>
          <w:p w:rsidR="002A49BF" w:rsidRPr="002046E3" w:rsidRDefault="002A49BF" w:rsidP="002A49BF">
            <w:pPr>
              <w:spacing w:line="252" w:lineRule="auto"/>
              <w:ind w:firstLine="0"/>
              <w:rPr>
                <w:sz w:val="20"/>
                <w:szCs w:val="20"/>
              </w:rPr>
            </w:pPr>
            <w:proofErr w:type="spellStart"/>
            <w:r w:rsidRPr="007843E1">
              <w:rPr>
                <w:szCs w:val="20"/>
                <w:lang w:val="en-US"/>
              </w:rPr>
              <w:t>ru</w:t>
            </w:r>
            <w:proofErr w:type="spellEnd"/>
            <w:r w:rsidRPr="007843E1">
              <w:rPr>
                <w:szCs w:val="20"/>
                <w:lang w:val="en-US"/>
              </w:rPr>
              <w:t>.</w:t>
            </w:r>
            <w:proofErr w:type="spellStart"/>
            <w:r>
              <w:rPr>
                <w:sz w:val="20"/>
                <w:szCs w:val="20"/>
              </w:rPr>
              <w:t>parentId</w:t>
            </w:r>
            <w:proofErr w:type="spellEnd"/>
          </w:p>
        </w:tc>
        <w:tc>
          <w:tcPr>
            <w:tcW w:w="932" w:type="dxa"/>
          </w:tcPr>
          <w:p w:rsidR="002A49BF" w:rsidRPr="0019065A" w:rsidRDefault="002A49BF" w:rsidP="002A49BF">
            <w:pPr>
              <w:ind w:firstLine="0"/>
            </w:pPr>
            <w:r w:rsidRPr="0019065A">
              <w:t>int64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2046E3" w:rsidRDefault="002A49BF" w:rsidP="002A49BF">
            <w:pPr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последнего изменения РУ</w:t>
            </w:r>
          </w:p>
        </w:tc>
        <w:tc>
          <w:tcPr>
            <w:tcW w:w="2612" w:type="dxa"/>
          </w:tcPr>
          <w:p w:rsidR="002A49BF" w:rsidRPr="002046E3" w:rsidRDefault="002A49BF" w:rsidP="002A49BF">
            <w:pPr>
              <w:spacing w:line="252" w:lineRule="auto"/>
              <w:ind w:firstLine="0"/>
              <w:rPr>
                <w:sz w:val="20"/>
                <w:szCs w:val="20"/>
              </w:rPr>
            </w:pPr>
            <w:proofErr w:type="spellStart"/>
            <w:r w:rsidRPr="007843E1">
              <w:rPr>
                <w:szCs w:val="20"/>
                <w:lang w:val="en-US"/>
              </w:rPr>
              <w:t>ru</w:t>
            </w:r>
            <w:proofErr w:type="spellEnd"/>
            <w:r w:rsidRPr="007843E1">
              <w:rPr>
                <w:szCs w:val="20"/>
                <w:lang w:val="en-US"/>
              </w:rPr>
              <w:t>.</w:t>
            </w:r>
            <w:proofErr w:type="spellStart"/>
            <w:r>
              <w:rPr>
                <w:sz w:val="20"/>
                <w:szCs w:val="20"/>
              </w:rPr>
              <w:t>changeDttm</w:t>
            </w:r>
            <w:proofErr w:type="spellEnd"/>
          </w:p>
        </w:tc>
        <w:tc>
          <w:tcPr>
            <w:tcW w:w="932" w:type="dxa"/>
          </w:tcPr>
          <w:p w:rsidR="002A49BF" w:rsidRDefault="002A49BF" w:rsidP="002A49BF">
            <w:pPr>
              <w:ind w:firstLine="0"/>
            </w:pPr>
            <w:bookmarkStart w:id="4" w:name="_GoBack"/>
            <w:bookmarkEnd w:id="4"/>
            <w:proofErr w:type="spellStart"/>
            <w:r w:rsidRPr="0019065A">
              <w:t>date</w:t>
            </w:r>
            <w:proofErr w:type="spellEnd"/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 xml:space="preserve">Наименование </w:t>
            </w:r>
            <w:proofErr w:type="spellStart"/>
            <w:r w:rsidRPr="007843E1">
              <w:rPr>
                <w:rFonts w:cs="Times New Roman"/>
                <w:szCs w:val="24"/>
              </w:rPr>
              <w:t>медизделия</w:t>
            </w:r>
            <w:proofErr w:type="spellEnd"/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name</w:t>
            </w:r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328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Идентификатор модели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models.id</w:t>
            </w:r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integer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955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Наименование модели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models.name</w:t>
            </w:r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955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Код вида модели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models.classifier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64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Наименование организации производителя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producer.name</w:t>
            </w:r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318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Страна производителя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producer.country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318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ОГРН производителя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producer.ogrn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318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ИНН производителя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producer.inn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64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 xml:space="preserve">Юридический </w:t>
            </w:r>
            <w:proofErr w:type="gramStart"/>
            <w:r w:rsidRPr="007843E1">
              <w:rPr>
                <w:rFonts w:cs="Times New Roman"/>
                <w:szCs w:val="24"/>
              </w:rPr>
              <w:t>адрес  производителя</w:t>
            </w:r>
            <w:proofErr w:type="gramEnd"/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producer.legalAddress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 xml:space="preserve">Фактический </w:t>
            </w:r>
            <w:proofErr w:type="gramStart"/>
            <w:r w:rsidRPr="007843E1">
              <w:rPr>
                <w:rFonts w:cs="Times New Roman"/>
                <w:szCs w:val="24"/>
              </w:rPr>
              <w:t>адрес  производителя</w:t>
            </w:r>
            <w:proofErr w:type="gramEnd"/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producer.actualAddress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 xml:space="preserve">Наименование </w:t>
            </w:r>
            <w:proofErr w:type="gramStart"/>
            <w:r w:rsidRPr="007843E1">
              <w:rPr>
                <w:rFonts w:cs="Times New Roman"/>
                <w:szCs w:val="24"/>
              </w:rPr>
              <w:t>организации  уполномоченного</w:t>
            </w:r>
            <w:proofErr w:type="gramEnd"/>
            <w:r w:rsidRPr="007843E1">
              <w:rPr>
                <w:rFonts w:cs="Times New Roman"/>
                <w:szCs w:val="24"/>
              </w:rPr>
              <w:t xml:space="preserve"> представителя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representative.name</w:t>
            </w:r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318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gramStart"/>
            <w:r w:rsidRPr="007843E1">
              <w:rPr>
                <w:rFonts w:cs="Times New Roman"/>
                <w:szCs w:val="24"/>
              </w:rPr>
              <w:t>Страна  уполномоченного</w:t>
            </w:r>
            <w:proofErr w:type="gramEnd"/>
            <w:r w:rsidRPr="007843E1">
              <w:rPr>
                <w:rFonts w:cs="Times New Roman"/>
                <w:szCs w:val="24"/>
              </w:rPr>
              <w:t xml:space="preserve"> представителя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representative.country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318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gramStart"/>
            <w:r w:rsidRPr="007843E1">
              <w:rPr>
                <w:rFonts w:cs="Times New Roman"/>
                <w:szCs w:val="24"/>
              </w:rPr>
              <w:t>ОГРН  уполномоченного</w:t>
            </w:r>
            <w:proofErr w:type="gramEnd"/>
            <w:r w:rsidRPr="007843E1">
              <w:rPr>
                <w:rFonts w:cs="Times New Roman"/>
                <w:szCs w:val="24"/>
              </w:rPr>
              <w:t xml:space="preserve"> представителя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representative.ogrn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328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gramStart"/>
            <w:r w:rsidRPr="007843E1">
              <w:rPr>
                <w:rFonts w:cs="Times New Roman"/>
                <w:szCs w:val="24"/>
              </w:rPr>
              <w:t>ИНН  уполномоченного</w:t>
            </w:r>
            <w:proofErr w:type="gramEnd"/>
            <w:r w:rsidRPr="007843E1">
              <w:rPr>
                <w:rFonts w:cs="Times New Roman"/>
                <w:szCs w:val="24"/>
              </w:rPr>
              <w:t xml:space="preserve"> представителя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representative.inn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 xml:space="preserve">Юридический </w:t>
            </w:r>
            <w:proofErr w:type="gramStart"/>
            <w:r w:rsidRPr="007843E1">
              <w:rPr>
                <w:rFonts w:cs="Times New Roman"/>
                <w:szCs w:val="24"/>
              </w:rPr>
              <w:t>адрес  уполномоченного</w:t>
            </w:r>
            <w:proofErr w:type="gramEnd"/>
            <w:r w:rsidRPr="007843E1">
              <w:rPr>
                <w:rFonts w:cs="Times New Roman"/>
                <w:szCs w:val="24"/>
              </w:rPr>
              <w:t xml:space="preserve"> представителя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representative.legalAddress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 xml:space="preserve">Фактический </w:t>
            </w:r>
            <w:proofErr w:type="gramStart"/>
            <w:r w:rsidRPr="007843E1">
              <w:rPr>
                <w:rFonts w:cs="Times New Roman"/>
                <w:szCs w:val="24"/>
              </w:rPr>
              <w:t>адрес  уполномоченного</w:t>
            </w:r>
            <w:proofErr w:type="gramEnd"/>
            <w:r w:rsidRPr="007843E1">
              <w:rPr>
                <w:rFonts w:cs="Times New Roman"/>
                <w:szCs w:val="24"/>
              </w:rPr>
              <w:t xml:space="preserve"> представителя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representative.actualAddress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</w:rPr>
              <w:t>Адрес места производства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productionSites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long of 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Ссылка на карточку РУ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linkRu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ссылка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 xml:space="preserve">Для РУ РФ ссылка формируется на карточку РУ в реестре. </w:t>
            </w:r>
            <w:proofErr w:type="gramStart"/>
            <w:r w:rsidRPr="007843E1">
              <w:rPr>
                <w:rFonts w:cs="Times New Roman"/>
                <w:szCs w:val="24"/>
              </w:rPr>
              <w:t xml:space="preserve">Пример: </w:t>
            </w:r>
            <w:r w:rsidRPr="007843E1">
              <w:rPr>
                <w:szCs w:val="20"/>
              </w:rPr>
              <w:t xml:space="preserve"> https://elk.roszdravnadzor.gov.ru/widget/med-product/3961</w:t>
            </w:r>
            <w:proofErr w:type="gramEnd"/>
          </w:p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 xml:space="preserve">Для РУ ЕАЭС ссылка формируется на запись в реестре. </w:t>
            </w:r>
            <w:proofErr w:type="gramStart"/>
            <w:r w:rsidRPr="007843E1">
              <w:rPr>
                <w:rFonts w:cs="Times New Roman"/>
                <w:szCs w:val="24"/>
              </w:rPr>
              <w:t xml:space="preserve">Пример: </w:t>
            </w:r>
            <w:r w:rsidRPr="007843E1">
              <w:rPr>
                <w:szCs w:val="20"/>
              </w:rPr>
              <w:t xml:space="preserve"> https://elk.roszdravnadzor.gov.ru/widget/</w:t>
            </w:r>
            <w:proofErr w:type="spellStart"/>
            <w:r w:rsidRPr="007843E1">
              <w:rPr>
                <w:szCs w:val="20"/>
                <w:lang w:val="en-US"/>
              </w:rPr>
              <w:t>eaes</w:t>
            </w:r>
            <w:proofErr w:type="spellEnd"/>
            <w:r w:rsidRPr="007843E1">
              <w:rPr>
                <w:szCs w:val="20"/>
              </w:rPr>
              <w:t>?</w:t>
            </w:r>
            <w:r w:rsidRPr="007843E1">
              <w:rPr>
                <w:szCs w:val="20"/>
                <w:lang w:val="en-US"/>
              </w:rPr>
              <w:t>no</w:t>
            </w:r>
            <w:r w:rsidRPr="007843E1">
              <w:rPr>
                <w:szCs w:val="20"/>
              </w:rPr>
              <w:t>_</w:t>
            </w:r>
            <w:proofErr w:type="spellStart"/>
            <w:r w:rsidRPr="007843E1">
              <w:rPr>
                <w:szCs w:val="20"/>
                <w:lang w:val="en-US"/>
              </w:rPr>
              <w:t>ru</w:t>
            </w:r>
            <w:proofErr w:type="spellEnd"/>
            <w:r w:rsidRPr="007843E1">
              <w:rPr>
                <w:szCs w:val="20"/>
              </w:rPr>
              <w:t>=</w:t>
            </w:r>
            <w:r w:rsidRPr="007843E1">
              <w:t>МИ-RUAMBYKGKZ-000101</w:t>
            </w:r>
            <w:proofErr w:type="gramEnd"/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</w:rPr>
            </w:pPr>
            <w:r w:rsidRPr="007843E1">
              <w:rPr>
                <w:rFonts w:cs="Times New Roman"/>
                <w:shd w:val="clear" w:color="auto" w:fill="FFFFFF"/>
              </w:rPr>
              <w:t>Последняя активная версия РУ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activeVersionRu</w:t>
            </w:r>
            <w:proofErr w:type="spellEnd"/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Пример ответа: «У найденного РУ есть действующая (актуальная) версия: ФСЗ 2011/10413 от 30.12.2011»</w:t>
            </w: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7843E1">
              <w:rPr>
                <w:rFonts w:cs="Times New Roman"/>
                <w:shd w:val="clear" w:color="auto" w:fill="FFFFFF"/>
              </w:rPr>
              <w:t>Референтное</w:t>
            </w:r>
            <w:proofErr w:type="spellEnd"/>
            <w:r w:rsidRPr="007843E1">
              <w:rPr>
                <w:rFonts w:cs="Times New Roman"/>
                <w:shd w:val="clear" w:color="auto" w:fill="FFFFFF"/>
              </w:rPr>
              <w:t xml:space="preserve"> государство (код из справочника)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referentCountry</w:t>
            </w:r>
            <w:proofErr w:type="spellEnd"/>
            <w:r w:rsidRPr="007843E1">
              <w:rPr>
                <w:rFonts w:cs="Times New Roman"/>
                <w:szCs w:val="24"/>
              </w:rPr>
              <w:t>.</w:t>
            </w:r>
            <w:r w:rsidRPr="007843E1">
              <w:rPr>
                <w:rFonts w:cs="Times New Roman"/>
                <w:szCs w:val="24"/>
                <w:lang w:val="en-US"/>
              </w:rPr>
              <w:t>code</w:t>
            </w:r>
          </w:p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Передается только для РУ, относящихся к законодательству ЕАЭС</w:t>
            </w: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7843E1">
              <w:rPr>
                <w:rFonts w:cs="Times New Roman"/>
                <w:shd w:val="clear" w:color="auto" w:fill="FFFFFF"/>
              </w:rPr>
              <w:t>Референтное</w:t>
            </w:r>
            <w:proofErr w:type="spellEnd"/>
            <w:r w:rsidRPr="007843E1">
              <w:rPr>
                <w:rFonts w:cs="Times New Roman"/>
                <w:shd w:val="clear" w:color="auto" w:fill="FFFFFF"/>
              </w:rPr>
              <w:t xml:space="preserve"> государство (наименование страны)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referentCountry.name</w:t>
            </w:r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Передается только для РУ, относящихся к законодательству ЕАЭС</w:t>
            </w: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hd w:val="clear" w:color="auto" w:fill="FFFFFF"/>
              </w:rPr>
            </w:pPr>
            <w:r w:rsidRPr="007843E1">
              <w:rPr>
                <w:rFonts w:cs="Times New Roman"/>
                <w:shd w:val="clear" w:color="auto" w:fill="FFFFFF"/>
              </w:rPr>
              <w:t>Государства признания (код из справочника)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acceptanceCountries</w:t>
            </w:r>
            <w:proofErr w:type="spellEnd"/>
            <w:r w:rsidRPr="007843E1">
              <w:rPr>
                <w:rFonts w:cs="Times New Roman"/>
                <w:szCs w:val="24"/>
              </w:rPr>
              <w:t>.</w:t>
            </w:r>
            <w:r w:rsidRPr="007843E1">
              <w:rPr>
                <w:rFonts w:cs="Times New Roman"/>
                <w:szCs w:val="24"/>
                <w:lang w:val="en-US"/>
              </w:rPr>
              <w:t xml:space="preserve">code        </w:t>
            </w:r>
          </w:p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Передается только для РУ, относящихся к законодательству ЕАЭС.</w:t>
            </w:r>
          </w:p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Массив данных</w:t>
            </w:r>
          </w:p>
        </w:tc>
      </w:tr>
      <w:tr w:rsidR="002A49BF" w:rsidRPr="007843E1" w:rsidTr="002A49BF">
        <w:trPr>
          <w:trHeight w:val="637"/>
        </w:trPr>
        <w:tc>
          <w:tcPr>
            <w:tcW w:w="1803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hd w:val="clear" w:color="auto" w:fill="FFFFFF"/>
              </w:rPr>
            </w:pPr>
            <w:r w:rsidRPr="007843E1">
              <w:rPr>
                <w:rFonts w:cs="Times New Roman"/>
                <w:shd w:val="clear" w:color="auto" w:fill="FFFFFF"/>
              </w:rPr>
              <w:t>Государства признания (наименование страны)</w:t>
            </w:r>
          </w:p>
        </w:tc>
        <w:tc>
          <w:tcPr>
            <w:tcW w:w="261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7843E1">
              <w:rPr>
                <w:rFonts w:cs="Times New Roman"/>
                <w:szCs w:val="24"/>
                <w:lang w:val="en-US"/>
              </w:rPr>
              <w:t>acceptanceCountries</w:t>
            </w:r>
            <w:proofErr w:type="spellEnd"/>
            <w:r w:rsidRPr="007843E1">
              <w:rPr>
                <w:rFonts w:cs="Times New Roman"/>
                <w:szCs w:val="24"/>
              </w:rPr>
              <w:t>.</w:t>
            </w:r>
            <w:r w:rsidRPr="007843E1">
              <w:rPr>
                <w:rFonts w:cs="Times New Roman"/>
                <w:szCs w:val="24"/>
                <w:lang w:val="en-US"/>
              </w:rPr>
              <w:t>name</w:t>
            </w:r>
          </w:p>
        </w:tc>
        <w:tc>
          <w:tcPr>
            <w:tcW w:w="932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7843E1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5109" w:type="dxa"/>
          </w:tcPr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Передается только для РУ, относящихся к законодательству ЕАЭС.</w:t>
            </w:r>
          </w:p>
          <w:p w:rsidR="002A49BF" w:rsidRPr="007843E1" w:rsidRDefault="002A49BF" w:rsidP="002A49BF">
            <w:pPr>
              <w:ind w:firstLine="0"/>
              <w:rPr>
                <w:rFonts w:cs="Times New Roman"/>
                <w:szCs w:val="24"/>
              </w:rPr>
            </w:pPr>
            <w:r w:rsidRPr="007843E1">
              <w:rPr>
                <w:rFonts w:cs="Times New Roman"/>
                <w:szCs w:val="24"/>
              </w:rPr>
              <w:t>Массив данных</w:t>
            </w:r>
          </w:p>
        </w:tc>
      </w:tr>
    </w:tbl>
    <w:p w:rsidR="00F953D0" w:rsidRPr="007843E1" w:rsidRDefault="005A7FE2" w:rsidP="00382266">
      <w:pPr>
        <w:pStyle w:val="a5"/>
        <w:shd w:val="clear" w:color="auto" w:fill="FFFFFF"/>
        <w:spacing w:before="150"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rFonts w:eastAsia="Times New Roman" w:cs="Times New Roman"/>
          <w:sz w:val="24"/>
          <w:szCs w:val="24"/>
          <w:lang w:eastAsia="ru-RU"/>
        </w:rPr>
        <w:t>Если произошла непредвиденная ошибка, то будет возвращаться ответ:</w:t>
      </w:r>
    </w:p>
    <w:p w:rsidR="005A7FE2" w:rsidRPr="007843E1" w:rsidRDefault="005A7FE2" w:rsidP="00646AB0">
      <w:pPr>
        <w:pStyle w:val="a5"/>
        <w:shd w:val="clear" w:color="auto" w:fill="FFFFFF"/>
        <w:spacing w:before="150" w:after="0" w:line="240" w:lineRule="auto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7843E1">
        <w:rPr>
          <w:color w:val="3B4151"/>
        </w:rPr>
        <w:t>«Произошла непредвиденная ошибка. Необходимо обратиться в техническую поддержку по адресу info@roszdravnadzor.gov.ru»</w:t>
      </w:r>
    </w:p>
    <w:p w:rsidR="00395BC1" w:rsidRPr="007843E1" w:rsidRDefault="00395BC1" w:rsidP="00382266">
      <w:pPr>
        <w:pStyle w:val="a5"/>
        <w:shd w:val="clear" w:color="auto" w:fill="FFFFFF"/>
        <w:spacing w:before="150"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C62E3" w:rsidRPr="007843E1" w:rsidRDefault="00AC62E3" w:rsidP="00846AF7">
      <w:pPr>
        <w:pStyle w:val="2"/>
      </w:pPr>
      <w:r w:rsidRPr="007843E1">
        <w:t>Получение сообщений об обновлении сведений в РУ и моделях</w:t>
      </w:r>
      <w:bookmarkEnd w:id="3"/>
    </w:p>
    <w:p w:rsidR="00F70F7C" w:rsidRPr="007843E1" w:rsidRDefault="00F70F7C" w:rsidP="00F70F7C">
      <w:pPr>
        <w:rPr>
          <w:sz w:val="24"/>
          <w:szCs w:val="24"/>
          <w:lang w:eastAsia="ru-RU"/>
        </w:rPr>
      </w:pPr>
      <w:r w:rsidRPr="007843E1">
        <w:rPr>
          <w:sz w:val="24"/>
          <w:szCs w:val="24"/>
          <w:lang w:eastAsia="ru-RU"/>
        </w:rPr>
        <w:t>Требуется реализовать механизм периодического опроса API на предмет изменений в данных регистрационных удостоверений (РУ) и моделей.</w:t>
      </w:r>
    </w:p>
    <w:p w:rsidR="00F70F7C" w:rsidRPr="007843E1" w:rsidRDefault="00F70F7C" w:rsidP="00F70F7C">
      <w:pPr>
        <w:rPr>
          <w:b/>
          <w:sz w:val="24"/>
          <w:szCs w:val="24"/>
          <w:lang w:eastAsia="ru-RU"/>
        </w:rPr>
      </w:pPr>
      <w:r w:rsidRPr="007843E1">
        <w:rPr>
          <w:b/>
          <w:sz w:val="24"/>
          <w:szCs w:val="24"/>
          <w:lang w:eastAsia="ru-RU"/>
        </w:rPr>
        <w:t>Принцип работы:</w:t>
      </w:r>
    </w:p>
    <w:p w:rsidR="00F70F7C" w:rsidRPr="007843E1" w:rsidRDefault="009761ED" w:rsidP="00955353">
      <w:pPr>
        <w:pStyle w:val="a5"/>
        <w:numPr>
          <w:ilvl w:val="0"/>
          <w:numId w:val="13"/>
        </w:numPr>
        <w:rPr>
          <w:sz w:val="24"/>
          <w:szCs w:val="24"/>
          <w:lang w:eastAsia="ru-RU"/>
        </w:rPr>
      </w:pPr>
      <w:r w:rsidRPr="007843E1">
        <w:rPr>
          <w:rFonts w:cs="Times New Roman"/>
          <w:color w:val="000000" w:themeColor="text1"/>
          <w:sz w:val="24"/>
          <w:szCs w:val="24"/>
        </w:rPr>
        <w:t>АИС «Росздравнадзор»</w:t>
      </w:r>
      <w:r w:rsidR="00F70F7C" w:rsidRPr="007843E1">
        <w:rPr>
          <w:sz w:val="24"/>
          <w:szCs w:val="24"/>
          <w:lang w:eastAsia="ru-RU"/>
        </w:rPr>
        <w:t xml:space="preserve"> возвращает только те изменения РУ, которые ранее были запрошены данным </w:t>
      </w:r>
      <w:proofErr w:type="spellStart"/>
      <w:r w:rsidR="00F70F7C" w:rsidRPr="007843E1">
        <w:rPr>
          <w:sz w:val="24"/>
          <w:szCs w:val="24"/>
          <w:lang w:eastAsia="ru-RU"/>
        </w:rPr>
        <w:t>маркетплейсом</w:t>
      </w:r>
      <w:proofErr w:type="spellEnd"/>
      <w:r w:rsidR="00F70F7C" w:rsidRPr="007843E1">
        <w:rPr>
          <w:sz w:val="24"/>
          <w:szCs w:val="24"/>
          <w:lang w:eastAsia="ru-RU"/>
        </w:rPr>
        <w:t xml:space="preserve"> через API.</w:t>
      </w:r>
    </w:p>
    <w:p w:rsidR="00955353" w:rsidRPr="007843E1" w:rsidRDefault="00F953D0" w:rsidP="00955353">
      <w:pPr>
        <w:pStyle w:val="a5"/>
        <w:numPr>
          <w:ilvl w:val="0"/>
          <w:numId w:val="13"/>
        </w:numPr>
        <w:rPr>
          <w:sz w:val="24"/>
          <w:szCs w:val="24"/>
          <w:lang w:eastAsia="ru-RU"/>
        </w:rPr>
      </w:pPr>
      <w:proofErr w:type="spellStart"/>
      <w:r w:rsidRPr="007843E1">
        <w:rPr>
          <w:sz w:val="24"/>
          <w:szCs w:val="24"/>
          <w:lang w:eastAsia="ru-RU"/>
        </w:rPr>
        <w:t>Маркетплейс</w:t>
      </w:r>
      <w:proofErr w:type="spellEnd"/>
      <w:r w:rsidRPr="007843E1">
        <w:rPr>
          <w:sz w:val="24"/>
          <w:szCs w:val="24"/>
          <w:lang w:eastAsia="ru-RU"/>
        </w:rPr>
        <w:t xml:space="preserve"> пери</w:t>
      </w:r>
      <w:r w:rsidR="00955353" w:rsidRPr="007843E1">
        <w:rPr>
          <w:sz w:val="24"/>
          <w:szCs w:val="24"/>
          <w:lang w:eastAsia="ru-RU"/>
        </w:rPr>
        <w:t xml:space="preserve">одически опрашивает </w:t>
      </w:r>
      <w:r w:rsidR="00DD2CE3" w:rsidRPr="007843E1">
        <w:rPr>
          <w:sz w:val="24"/>
          <w:szCs w:val="24"/>
          <w:lang w:eastAsia="ru-RU"/>
        </w:rPr>
        <w:t xml:space="preserve">на предмет изменений в данных (описано в </w:t>
      </w:r>
      <w:r w:rsidR="00DD2CE3" w:rsidRPr="007843E1">
        <w:rPr>
          <w:sz w:val="24"/>
          <w:szCs w:val="24"/>
          <w:lang w:eastAsia="ru-RU"/>
        </w:rPr>
        <w:fldChar w:fldCharType="begin"/>
      </w:r>
      <w:r w:rsidR="00DD2CE3" w:rsidRPr="007843E1">
        <w:rPr>
          <w:sz w:val="24"/>
          <w:szCs w:val="24"/>
          <w:lang w:eastAsia="ru-RU"/>
        </w:rPr>
        <w:instrText xml:space="preserve"> REF _Ref202367738 \r \h </w:instrText>
      </w:r>
      <w:r w:rsidR="000B39B7" w:rsidRPr="007843E1">
        <w:rPr>
          <w:sz w:val="24"/>
          <w:szCs w:val="24"/>
          <w:lang w:eastAsia="ru-RU"/>
        </w:rPr>
        <w:instrText xml:space="preserve"> \* MERGEFORMAT </w:instrText>
      </w:r>
      <w:r w:rsidR="00DD2CE3" w:rsidRPr="007843E1">
        <w:rPr>
          <w:sz w:val="24"/>
          <w:szCs w:val="24"/>
          <w:lang w:eastAsia="ru-RU"/>
        </w:rPr>
      </w:r>
      <w:r w:rsidR="00DD2CE3" w:rsidRPr="007843E1">
        <w:rPr>
          <w:sz w:val="24"/>
          <w:szCs w:val="24"/>
          <w:lang w:eastAsia="ru-RU"/>
        </w:rPr>
        <w:fldChar w:fldCharType="separate"/>
      </w:r>
      <w:r w:rsidR="00DD2CE3" w:rsidRPr="007843E1">
        <w:rPr>
          <w:sz w:val="24"/>
          <w:szCs w:val="24"/>
          <w:lang w:eastAsia="ru-RU"/>
        </w:rPr>
        <w:t>4.1</w:t>
      </w:r>
      <w:r w:rsidR="00DD2CE3" w:rsidRPr="007843E1">
        <w:rPr>
          <w:sz w:val="24"/>
          <w:szCs w:val="24"/>
          <w:lang w:eastAsia="ru-RU"/>
        </w:rPr>
        <w:fldChar w:fldCharType="end"/>
      </w:r>
      <w:r w:rsidR="00DD2CE3" w:rsidRPr="007843E1">
        <w:rPr>
          <w:sz w:val="24"/>
          <w:szCs w:val="24"/>
          <w:lang w:eastAsia="ru-RU"/>
        </w:rPr>
        <w:t>)</w:t>
      </w:r>
    </w:p>
    <w:p w:rsidR="00D445B1" w:rsidRPr="007843E1" w:rsidRDefault="00DD2CE3" w:rsidP="00F70F7C">
      <w:pPr>
        <w:rPr>
          <w:sz w:val="24"/>
          <w:szCs w:val="24"/>
          <w:lang w:eastAsia="ru-RU"/>
        </w:rPr>
      </w:pPr>
      <w:r w:rsidRPr="007843E1">
        <w:rPr>
          <w:sz w:val="24"/>
          <w:szCs w:val="24"/>
          <w:lang w:eastAsia="ru-RU"/>
        </w:rPr>
        <w:t>3</w:t>
      </w:r>
      <w:r w:rsidR="00D445B1" w:rsidRPr="007843E1">
        <w:rPr>
          <w:sz w:val="24"/>
          <w:szCs w:val="24"/>
          <w:lang w:eastAsia="ru-RU"/>
        </w:rPr>
        <w:t xml:space="preserve">. После получения изменения </w:t>
      </w:r>
      <w:proofErr w:type="spellStart"/>
      <w:r w:rsidRPr="007843E1">
        <w:rPr>
          <w:sz w:val="24"/>
          <w:szCs w:val="24"/>
          <w:lang w:eastAsia="ru-RU"/>
        </w:rPr>
        <w:t>маркетплейсу</w:t>
      </w:r>
      <w:proofErr w:type="spellEnd"/>
      <w:r w:rsidRPr="007843E1">
        <w:rPr>
          <w:sz w:val="24"/>
          <w:szCs w:val="24"/>
          <w:lang w:eastAsia="ru-RU"/>
        </w:rPr>
        <w:t xml:space="preserve"> </w:t>
      </w:r>
      <w:r w:rsidR="00D445B1" w:rsidRPr="007843E1">
        <w:rPr>
          <w:sz w:val="24"/>
          <w:szCs w:val="24"/>
          <w:lang w:eastAsia="ru-RU"/>
        </w:rPr>
        <w:t>необходимо выслать метку, о том, что сообщение получено</w:t>
      </w:r>
      <w:r w:rsidR="00955353" w:rsidRPr="007843E1">
        <w:rPr>
          <w:sz w:val="24"/>
          <w:szCs w:val="24"/>
          <w:lang w:eastAsia="ru-RU"/>
        </w:rPr>
        <w:t xml:space="preserve"> (описано в </w:t>
      </w:r>
      <w:r w:rsidR="00955353" w:rsidRPr="007843E1">
        <w:rPr>
          <w:sz w:val="24"/>
          <w:szCs w:val="24"/>
          <w:lang w:eastAsia="ru-RU"/>
        </w:rPr>
        <w:fldChar w:fldCharType="begin"/>
      </w:r>
      <w:r w:rsidR="00955353" w:rsidRPr="007843E1">
        <w:rPr>
          <w:sz w:val="24"/>
          <w:szCs w:val="24"/>
          <w:lang w:eastAsia="ru-RU"/>
        </w:rPr>
        <w:instrText xml:space="preserve"> REF _Ref202367691 \r \h </w:instrText>
      </w:r>
      <w:r w:rsidR="000B39B7" w:rsidRPr="007843E1">
        <w:rPr>
          <w:sz w:val="24"/>
          <w:szCs w:val="24"/>
          <w:lang w:eastAsia="ru-RU"/>
        </w:rPr>
        <w:instrText xml:space="preserve"> \* MERGEFORMAT </w:instrText>
      </w:r>
      <w:r w:rsidR="00955353" w:rsidRPr="007843E1">
        <w:rPr>
          <w:sz w:val="24"/>
          <w:szCs w:val="24"/>
          <w:lang w:eastAsia="ru-RU"/>
        </w:rPr>
      </w:r>
      <w:r w:rsidR="00955353" w:rsidRPr="007843E1">
        <w:rPr>
          <w:sz w:val="24"/>
          <w:szCs w:val="24"/>
          <w:lang w:eastAsia="ru-RU"/>
        </w:rPr>
        <w:fldChar w:fldCharType="separate"/>
      </w:r>
      <w:r w:rsidR="00955353" w:rsidRPr="007843E1">
        <w:rPr>
          <w:sz w:val="24"/>
          <w:szCs w:val="24"/>
          <w:lang w:eastAsia="ru-RU"/>
        </w:rPr>
        <w:t>4.2</w:t>
      </w:r>
      <w:r w:rsidR="00955353" w:rsidRPr="007843E1">
        <w:rPr>
          <w:sz w:val="24"/>
          <w:szCs w:val="24"/>
          <w:lang w:eastAsia="ru-RU"/>
        </w:rPr>
        <w:fldChar w:fldCharType="end"/>
      </w:r>
      <w:r w:rsidR="00955353" w:rsidRPr="007843E1">
        <w:rPr>
          <w:sz w:val="24"/>
          <w:szCs w:val="24"/>
          <w:lang w:eastAsia="ru-RU"/>
        </w:rPr>
        <w:t>)</w:t>
      </w:r>
      <w:r w:rsidR="00D445B1" w:rsidRPr="007843E1">
        <w:rPr>
          <w:sz w:val="24"/>
          <w:szCs w:val="24"/>
          <w:lang w:eastAsia="ru-RU"/>
        </w:rPr>
        <w:t>.</w:t>
      </w:r>
    </w:p>
    <w:p w:rsidR="00F70F7C" w:rsidRPr="007843E1" w:rsidRDefault="003019C8" w:rsidP="00F70F7C">
      <w:pPr>
        <w:rPr>
          <w:sz w:val="24"/>
          <w:szCs w:val="24"/>
          <w:lang w:eastAsia="ru-RU"/>
        </w:rPr>
      </w:pPr>
      <w:r w:rsidRPr="007843E1">
        <w:rPr>
          <w:sz w:val="24"/>
          <w:szCs w:val="24"/>
          <w:lang w:eastAsia="ru-RU"/>
        </w:rPr>
        <w:t>4</w:t>
      </w:r>
      <w:r w:rsidR="00F70F7C" w:rsidRPr="007843E1">
        <w:rPr>
          <w:sz w:val="24"/>
          <w:szCs w:val="24"/>
          <w:lang w:eastAsia="ru-RU"/>
        </w:rPr>
        <w:t xml:space="preserve">.  При получении </w:t>
      </w:r>
      <w:r w:rsidR="00DD2CE3" w:rsidRPr="007843E1">
        <w:rPr>
          <w:sz w:val="24"/>
          <w:szCs w:val="24"/>
          <w:lang w:eastAsia="ru-RU"/>
        </w:rPr>
        <w:t>сообщения</w:t>
      </w:r>
      <w:r w:rsidR="00F70F7C" w:rsidRPr="007843E1">
        <w:rPr>
          <w:sz w:val="24"/>
          <w:szCs w:val="24"/>
          <w:lang w:eastAsia="ru-RU"/>
        </w:rPr>
        <w:t xml:space="preserve"> об изменении:</w:t>
      </w:r>
    </w:p>
    <w:p w:rsidR="00F70F7C" w:rsidRPr="007843E1" w:rsidRDefault="00F70F7C" w:rsidP="00F70F7C">
      <w:pPr>
        <w:pStyle w:val="a5"/>
        <w:numPr>
          <w:ilvl w:val="0"/>
          <w:numId w:val="8"/>
        </w:numPr>
        <w:rPr>
          <w:sz w:val="24"/>
          <w:szCs w:val="24"/>
          <w:lang w:eastAsia="ru-RU"/>
        </w:rPr>
      </w:pPr>
      <w:r w:rsidRPr="007843E1">
        <w:rPr>
          <w:sz w:val="24"/>
          <w:szCs w:val="24"/>
          <w:lang w:eastAsia="ru-RU"/>
        </w:rPr>
        <w:t xml:space="preserve">Если изменены данные РУ (например, модели изделия, дата РУ, срок действия): Необходимо перепривязать РУ к карточке товара на </w:t>
      </w:r>
      <w:proofErr w:type="spellStart"/>
      <w:r w:rsidRPr="007843E1">
        <w:rPr>
          <w:sz w:val="24"/>
          <w:szCs w:val="24"/>
          <w:lang w:eastAsia="ru-RU"/>
        </w:rPr>
        <w:t>маркетплейсе</w:t>
      </w:r>
      <w:proofErr w:type="spellEnd"/>
      <w:r w:rsidRPr="007843E1">
        <w:rPr>
          <w:sz w:val="24"/>
          <w:szCs w:val="24"/>
          <w:lang w:eastAsia="ru-RU"/>
        </w:rPr>
        <w:t>. Это означает выполнение полной процедуры привязки заново для актуализации информации.</w:t>
      </w:r>
    </w:p>
    <w:p w:rsidR="00F70F7C" w:rsidRPr="007843E1" w:rsidRDefault="00F70F7C" w:rsidP="00D445B1">
      <w:pPr>
        <w:pStyle w:val="a5"/>
        <w:numPr>
          <w:ilvl w:val="0"/>
          <w:numId w:val="8"/>
        </w:numPr>
        <w:rPr>
          <w:sz w:val="24"/>
          <w:szCs w:val="24"/>
          <w:lang w:eastAsia="ru-RU"/>
        </w:rPr>
      </w:pPr>
      <w:r w:rsidRPr="007843E1">
        <w:rPr>
          <w:sz w:val="24"/>
          <w:szCs w:val="24"/>
          <w:lang w:eastAsia="ru-RU"/>
        </w:rPr>
        <w:t xml:space="preserve">Если РУ аннулировано или прекращено (т.е. стало недействительным): Ранее привязанное к карточке товара РУ следует </w:t>
      </w:r>
      <w:proofErr w:type="spellStart"/>
      <w:r w:rsidRPr="007843E1">
        <w:rPr>
          <w:sz w:val="24"/>
          <w:szCs w:val="24"/>
          <w:lang w:eastAsia="ru-RU"/>
        </w:rPr>
        <w:t>инвалидировать</w:t>
      </w:r>
      <w:proofErr w:type="spellEnd"/>
      <w:r w:rsidRPr="007843E1">
        <w:rPr>
          <w:sz w:val="24"/>
          <w:szCs w:val="24"/>
          <w:lang w:eastAsia="ru-RU"/>
        </w:rPr>
        <w:t xml:space="preserve"> (пометить как недействительное) в системе </w:t>
      </w:r>
    </w:p>
    <w:p w:rsidR="0052387C" w:rsidRPr="007843E1" w:rsidRDefault="0052387C" w:rsidP="00846AF7">
      <w:pPr>
        <w:pStyle w:val="3"/>
      </w:pPr>
      <w:bookmarkStart w:id="5" w:name="_Toc202367538"/>
      <w:bookmarkStart w:id="6" w:name="_Ref202367738"/>
      <w:r w:rsidRPr="007843E1">
        <w:t>Формат запроса</w:t>
      </w:r>
      <w:r w:rsidR="00D445B1" w:rsidRPr="007843E1">
        <w:t xml:space="preserve"> на получение обновлений</w:t>
      </w:r>
      <w:bookmarkEnd w:id="5"/>
      <w:bookmarkEnd w:id="6"/>
    </w:p>
    <w:p w:rsidR="0052387C" w:rsidRPr="007843E1" w:rsidRDefault="0052387C" w:rsidP="00E126C3">
      <w:pPr>
        <w:pStyle w:val="a3"/>
        <w:numPr>
          <w:ilvl w:val="0"/>
          <w:numId w:val="5"/>
        </w:numPr>
        <w:jc w:val="left"/>
        <w:rPr>
          <w:color w:val="000000" w:themeColor="text1"/>
          <w:sz w:val="24"/>
          <w:lang w:val="en-US"/>
        </w:rPr>
      </w:pPr>
      <w:r w:rsidRPr="007843E1">
        <w:rPr>
          <w:color w:val="000000" w:themeColor="text1"/>
          <w:sz w:val="24"/>
          <w:lang w:val="en-US"/>
        </w:rPr>
        <w:t xml:space="preserve">URL </w:t>
      </w:r>
      <w:r w:rsidRPr="007843E1">
        <w:rPr>
          <w:color w:val="000000" w:themeColor="text1"/>
          <w:sz w:val="24"/>
          <w:shd w:val="clear" w:color="auto" w:fill="92D050"/>
          <w:lang w:val="en-US"/>
        </w:rPr>
        <w:t>https://</w:t>
      </w:r>
      <w:r w:rsidR="00E126C3" w:rsidRPr="007843E1">
        <w:rPr>
          <w:color w:val="000000" w:themeColor="text1"/>
          <w:sz w:val="24"/>
          <w:shd w:val="clear" w:color="auto" w:fill="92D050"/>
          <w:lang w:val="en-US"/>
        </w:rPr>
        <w:t>elk.roszdravnadzor.gov.ru</w:t>
      </w:r>
      <w:r w:rsidRPr="007843E1">
        <w:rPr>
          <w:color w:val="000000" w:themeColor="text1"/>
          <w:sz w:val="24"/>
          <w:shd w:val="clear" w:color="auto" w:fill="92D050"/>
          <w:lang w:val="en-US"/>
        </w:rPr>
        <w:t>/public-gateway/market/api/v1</w:t>
      </w:r>
      <w:r w:rsidR="008E5B17" w:rsidRPr="007843E1">
        <w:rPr>
          <w:color w:val="000000" w:themeColor="text1"/>
          <w:sz w:val="24"/>
          <w:shd w:val="clear" w:color="auto" w:fill="92D050"/>
          <w:lang w:val="en-US"/>
        </w:rPr>
        <w:t>/changes/read-oldest-not-received</w:t>
      </w:r>
    </w:p>
    <w:p w:rsidR="0052387C" w:rsidRPr="007843E1" w:rsidRDefault="0052387C" w:rsidP="0052387C">
      <w:pPr>
        <w:pStyle w:val="a3"/>
        <w:numPr>
          <w:ilvl w:val="0"/>
          <w:numId w:val="5"/>
        </w:numPr>
        <w:rPr>
          <w:color w:val="000000" w:themeColor="text1"/>
          <w:sz w:val="24"/>
        </w:rPr>
      </w:pPr>
      <w:r w:rsidRPr="007843E1">
        <w:rPr>
          <w:color w:val="000000" w:themeColor="text1"/>
          <w:sz w:val="24"/>
        </w:rPr>
        <w:t xml:space="preserve">Метод: </w:t>
      </w:r>
      <w:r w:rsidRPr="007843E1">
        <w:rPr>
          <w:color w:val="000000" w:themeColor="text1"/>
          <w:sz w:val="24"/>
          <w:lang w:val="en-US"/>
        </w:rPr>
        <w:t>GET</w:t>
      </w:r>
    </w:p>
    <w:p w:rsidR="0052387C" w:rsidRPr="007843E1" w:rsidRDefault="0052387C" w:rsidP="0052387C">
      <w:pPr>
        <w:pStyle w:val="a3"/>
        <w:rPr>
          <w:b/>
          <w:color w:val="000000" w:themeColor="text1"/>
          <w:sz w:val="24"/>
        </w:rPr>
      </w:pPr>
      <w:r w:rsidRPr="007843E1">
        <w:rPr>
          <w:b/>
          <w:color w:val="000000" w:themeColor="text1"/>
          <w:sz w:val="24"/>
        </w:rPr>
        <w:t>Пример запроса:</w:t>
      </w:r>
    </w:p>
    <w:p w:rsidR="0052387C" w:rsidRPr="007843E1" w:rsidRDefault="0052387C" w:rsidP="0052387C">
      <w:pPr>
        <w:pStyle w:val="a3"/>
        <w:shd w:val="clear" w:color="auto" w:fill="262626" w:themeFill="text1" w:themeFillTint="D9"/>
        <w:rPr>
          <w:color w:val="FFC000"/>
          <w:sz w:val="24"/>
          <w:lang w:val="en-US"/>
        </w:rPr>
      </w:pPr>
      <w:proofErr w:type="gramStart"/>
      <w:r w:rsidRPr="007843E1">
        <w:rPr>
          <w:color w:val="FFC000"/>
          <w:sz w:val="24"/>
          <w:lang w:val="en-US"/>
        </w:rPr>
        <w:t>curl</w:t>
      </w:r>
      <w:proofErr w:type="gramEnd"/>
      <w:r w:rsidRPr="007843E1">
        <w:rPr>
          <w:color w:val="FFC000"/>
          <w:sz w:val="24"/>
          <w:lang w:val="en-US"/>
        </w:rPr>
        <w:t xml:space="preserve"> --location https://</w:t>
      </w:r>
      <w:r w:rsidR="00E126C3" w:rsidRPr="007843E1">
        <w:rPr>
          <w:sz w:val="24"/>
          <w:lang w:val="en-US"/>
        </w:rPr>
        <w:t xml:space="preserve"> </w:t>
      </w:r>
      <w:r w:rsidR="00E126C3" w:rsidRPr="007843E1">
        <w:rPr>
          <w:color w:val="FFC000"/>
          <w:sz w:val="24"/>
          <w:lang w:val="en-US"/>
        </w:rPr>
        <w:t>elk.roszdravnadzor.gov.ru</w:t>
      </w:r>
      <w:r w:rsidRPr="007843E1">
        <w:rPr>
          <w:color w:val="FFC000"/>
          <w:sz w:val="24"/>
          <w:lang w:val="en-US"/>
        </w:rPr>
        <w:t>/public-gateway/</w:t>
      </w:r>
      <w:r w:rsidR="008E5B17" w:rsidRPr="007843E1">
        <w:rPr>
          <w:color w:val="FFC000"/>
          <w:sz w:val="24"/>
          <w:lang w:val="en-US"/>
        </w:rPr>
        <w:t>market/api/v1/changes/read-oldest-not-received</w:t>
      </w:r>
      <w:r w:rsidRPr="007843E1">
        <w:rPr>
          <w:color w:val="FFC000"/>
          <w:sz w:val="24"/>
          <w:lang w:val="en-US"/>
        </w:rPr>
        <w:t>'</w:t>
      </w:r>
    </w:p>
    <w:p w:rsidR="0052387C" w:rsidRPr="007843E1" w:rsidRDefault="0052387C" w:rsidP="0052387C">
      <w:pPr>
        <w:pStyle w:val="a3"/>
        <w:rPr>
          <w:b/>
          <w:color w:val="000000" w:themeColor="text1"/>
          <w:sz w:val="24"/>
        </w:rPr>
      </w:pPr>
      <w:r w:rsidRPr="007843E1">
        <w:rPr>
          <w:b/>
          <w:color w:val="000000" w:themeColor="text1"/>
          <w:sz w:val="24"/>
        </w:rPr>
        <w:t>Обработка ответов:</w:t>
      </w:r>
    </w:p>
    <w:p w:rsidR="0052387C" w:rsidRPr="007843E1" w:rsidRDefault="0052387C" w:rsidP="0052387C">
      <w:pPr>
        <w:pStyle w:val="a3"/>
        <w:rPr>
          <w:color w:val="000000" w:themeColor="text1"/>
          <w:sz w:val="24"/>
        </w:rPr>
      </w:pPr>
      <w:r w:rsidRPr="007843E1">
        <w:rPr>
          <w:color w:val="000000" w:themeColor="text1"/>
          <w:sz w:val="24"/>
        </w:rPr>
        <w:t>Ответ содержит поля:</w:t>
      </w:r>
    </w:p>
    <w:p w:rsidR="008E5B17" w:rsidRPr="007843E1" w:rsidRDefault="008E5B17" w:rsidP="008E5B17">
      <w:pPr>
        <w:pStyle w:val="a3"/>
        <w:numPr>
          <w:ilvl w:val="0"/>
          <w:numId w:val="5"/>
        </w:numPr>
        <w:rPr>
          <w:color w:val="000000" w:themeColor="text1"/>
          <w:sz w:val="24"/>
          <w:lang w:val="en-US"/>
        </w:rPr>
      </w:pPr>
      <w:r w:rsidRPr="007843E1">
        <w:rPr>
          <w:b/>
          <w:color w:val="000000" w:themeColor="text1"/>
          <w:sz w:val="24"/>
          <w:lang w:val="en-US"/>
        </w:rPr>
        <w:t>Id</w:t>
      </w:r>
      <w:r w:rsidRPr="007843E1">
        <w:rPr>
          <w:b/>
          <w:color w:val="000000" w:themeColor="text1"/>
          <w:sz w:val="24"/>
        </w:rPr>
        <w:t xml:space="preserve"> </w:t>
      </w:r>
      <w:r w:rsidRPr="007843E1">
        <w:rPr>
          <w:color w:val="000000" w:themeColor="text1"/>
          <w:sz w:val="24"/>
        </w:rPr>
        <w:t>– идентификатор записи с изменениями</w:t>
      </w:r>
    </w:p>
    <w:p w:rsidR="0052387C" w:rsidRPr="007843E1" w:rsidRDefault="008E5B17" w:rsidP="008E5B17">
      <w:pPr>
        <w:pStyle w:val="a3"/>
        <w:numPr>
          <w:ilvl w:val="0"/>
          <w:numId w:val="5"/>
        </w:numPr>
        <w:rPr>
          <w:color w:val="000000" w:themeColor="text1"/>
          <w:sz w:val="24"/>
          <w:lang w:val="en-US"/>
        </w:rPr>
      </w:pPr>
      <w:proofErr w:type="spellStart"/>
      <w:r w:rsidRPr="007843E1">
        <w:rPr>
          <w:b/>
          <w:color w:val="000000" w:themeColor="text1"/>
          <w:sz w:val="24"/>
          <w:lang w:val="en-US"/>
        </w:rPr>
        <w:t>noRu</w:t>
      </w:r>
      <w:proofErr w:type="spellEnd"/>
      <w:r w:rsidR="0052387C" w:rsidRPr="007843E1">
        <w:rPr>
          <w:color w:val="000000" w:themeColor="text1"/>
          <w:sz w:val="24"/>
          <w:lang w:val="en-US"/>
        </w:rPr>
        <w:t xml:space="preserve">: </w:t>
      </w:r>
      <w:r w:rsidRPr="007843E1">
        <w:rPr>
          <w:color w:val="000000" w:themeColor="text1"/>
          <w:sz w:val="24"/>
        </w:rPr>
        <w:t>Номер РУ</w:t>
      </w:r>
    </w:p>
    <w:p w:rsidR="0052387C" w:rsidRPr="007843E1" w:rsidRDefault="008E5B17" w:rsidP="008E5B17">
      <w:pPr>
        <w:pStyle w:val="a3"/>
        <w:numPr>
          <w:ilvl w:val="0"/>
          <w:numId w:val="5"/>
        </w:numPr>
        <w:rPr>
          <w:color w:val="000000" w:themeColor="text1"/>
          <w:sz w:val="24"/>
          <w:lang w:val="en-US"/>
        </w:rPr>
      </w:pPr>
      <w:proofErr w:type="spellStart"/>
      <w:r w:rsidRPr="007843E1">
        <w:rPr>
          <w:b/>
          <w:color w:val="000000" w:themeColor="text1"/>
          <w:sz w:val="24"/>
          <w:lang w:val="en-US"/>
        </w:rPr>
        <w:t>dateRu</w:t>
      </w:r>
      <w:proofErr w:type="spellEnd"/>
      <w:r w:rsidR="0052387C" w:rsidRPr="007843E1">
        <w:rPr>
          <w:color w:val="000000" w:themeColor="text1"/>
          <w:sz w:val="24"/>
          <w:lang w:val="en-US"/>
        </w:rPr>
        <w:t xml:space="preserve">: </w:t>
      </w:r>
      <w:r w:rsidRPr="007843E1">
        <w:rPr>
          <w:color w:val="000000" w:themeColor="text1"/>
          <w:sz w:val="24"/>
        </w:rPr>
        <w:t>Дата РУ</w:t>
      </w:r>
    </w:p>
    <w:p w:rsidR="0052387C" w:rsidRPr="007843E1" w:rsidRDefault="008E5B17" w:rsidP="008E5B17">
      <w:pPr>
        <w:pStyle w:val="a3"/>
        <w:numPr>
          <w:ilvl w:val="0"/>
          <w:numId w:val="5"/>
        </w:numPr>
        <w:rPr>
          <w:color w:val="000000" w:themeColor="text1"/>
          <w:sz w:val="24"/>
          <w:lang w:val="en-US"/>
        </w:rPr>
      </w:pPr>
      <w:proofErr w:type="spellStart"/>
      <w:r w:rsidRPr="007843E1">
        <w:rPr>
          <w:b/>
          <w:color w:val="000000" w:themeColor="text1"/>
          <w:sz w:val="24"/>
          <w:lang w:val="en-US"/>
        </w:rPr>
        <w:t>changeDttm</w:t>
      </w:r>
      <w:proofErr w:type="spellEnd"/>
      <w:r w:rsidR="0052387C" w:rsidRPr="007843E1">
        <w:rPr>
          <w:color w:val="000000" w:themeColor="text1"/>
          <w:sz w:val="24"/>
          <w:lang w:val="en-US"/>
        </w:rPr>
        <w:t xml:space="preserve">: </w:t>
      </w:r>
      <w:r w:rsidRPr="007843E1">
        <w:rPr>
          <w:color w:val="000000" w:themeColor="text1"/>
          <w:sz w:val="24"/>
        </w:rPr>
        <w:t>Дата изменения</w:t>
      </w:r>
    </w:p>
    <w:p w:rsidR="0052387C" w:rsidRPr="007843E1" w:rsidRDefault="008E5B17" w:rsidP="008E5B17">
      <w:pPr>
        <w:pStyle w:val="a3"/>
        <w:numPr>
          <w:ilvl w:val="0"/>
          <w:numId w:val="5"/>
        </w:numPr>
        <w:rPr>
          <w:color w:val="000000" w:themeColor="text1"/>
          <w:sz w:val="24"/>
        </w:rPr>
      </w:pPr>
      <w:proofErr w:type="spellStart"/>
      <w:r w:rsidRPr="007843E1">
        <w:rPr>
          <w:b/>
          <w:color w:val="000000" w:themeColor="text1"/>
          <w:sz w:val="24"/>
          <w:lang w:val="en-US"/>
        </w:rPr>
        <w:t>changeCode</w:t>
      </w:r>
      <w:proofErr w:type="spellEnd"/>
      <w:r w:rsidR="0052387C" w:rsidRPr="007843E1">
        <w:rPr>
          <w:color w:val="000000" w:themeColor="text1"/>
          <w:sz w:val="24"/>
        </w:rPr>
        <w:t xml:space="preserve">: </w:t>
      </w:r>
      <w:r w:rsidRPr="007843E1">
        <w:rPr>
          <w:color w:val="000000" w:themeColor="text1"/>
          <w:sz w:val="24"/>
        </w:rPr>
        <w:t>Код изменения</w:t>
      </w:r>
    </w:p>
    <w:p w:rsidR="0052387C" w:rsidRPr="007843E1" w:rsidRDefault="0052387C" w:rsidP="0052387C">
      <w:pPr>
        <w:pStyle w:val="a3"/>
        <w:ind w:left="567"/>
        <w:rPr>
          <w:color w:val="000000" w:themeColor="text1"/>
          <w:sz w:val="24"/>
        </w:rPr>
      </w:pPr>
      <w:r w:rsidRPr="007843E1">
        <w:rPr>
          <w:color w:val="000000" w:themeColor="text1"/>
          <w:sz w:val="24"/>
        </w:rPr>
        <w:t xml:space="preserve">Возможные варианты </w:t>
      </w:r>
      <w:proofErr w:type="spellStart"/>
      <w:r w:rsidR="002C02F3" w:rsidRPr="007843E1">
        <w:rPr>
          <w:b/>
          <w:color w:val="000000" w:themeColor="text1"/>
          <w:sz w:val="24"/>
          <w:lang w:val="en-US"/>
        </w:rPr>
        <w:t>changeCode</w:t>
      </w:r>
      <w:proofErr w:type="spellEnd"/>
      <w:r w:rsidRPr="007843E1">
        <w:rPr>
          <w:color w:val="000000" w:themeColor="text1"/>
          <w:sz w:val="24"/>
        </w:rPr>
        <w:t>:</w:t>
      </w:r>
    </w:p>
    <w:tbl>
      <w:tblPr>
        <w:tblW w:w="4663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4556"/>
        <w:gridCol w:w="3746"/>
      </w:tblGrid>
      <w:tr w:rsidR="002C02F3" w:rsidRPr="007843E1" w:rsidTr="00BC1CB7">
        <w:trPr>
          <w:tblHeader/>
        </w:trPr>
        <w:tc>
          <w:tcPr>
            <w:tcW w:w="690" w:type="pct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C02F3" w:rsidRPr="007843E1" w:rsidRDefault="002C02F3" w:rsidP="00B25D87">
            <w:pPr>
              <w:pStyle w:val="a3"/>
              <w:spacing w:line="240" w:lineRule="auto"/>
              <w:rPr>
                <w:b/>
                <w:sz w:val="22"/>
                <w:szCs w:val="22"/>
              </w:rPr>
            </w:pPr>
            <w:proofErr w:type="spellStart"/>
            <w:r w:rsidRPr="007843E1">
              <w:rPr>
                <w:b/>
                <w:sz w:val="22"/>
                <w:szCs w:val="22"/>
              </w:rPr>
              <w:t>changeCode</w:t>
            </w:r>
            <w:proofErr w:type="spellEnd"/>
          </w:p>
        </w:tc>
        <w:tc>
          <w:tcPr>
            <w:tcW w:w="2363" w:type="pct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C02F3" w:rsidRPr="007843E1" w:rsidRDefault="002C02F3" w:rsidP="00B25D87">
            <w:pPr>
              <w:pStyle w:val="a3"/>
              <w:spacing w:line="240" w:lineRule="auto"/>
              <w:rPr>
                <w:b/>
                <w:sz w:val="22"/>
                <w:szCs w:val="22"/>
              </w:rPr>
            </w:pPr>
            <w:r w:rsidRPr="007843E1">
              <w:rPr>
                <w:b/>
                <w:sz w:val="22"/>
                <w:szCs w:val="22"/>
              </w:rPr>
              <w:t>Комментарий</w:t>
            </w:r>
          </w:p>
        </w:tc>
        <w:tc>
          <w:tcPr>
            <w:tcW w:w="1947" w:type="pct"/>
            <w:shd w:val="clear" w:color="auto" w:fill="F4F5F7"/>
          </w:tcPr>
          <w:p w:rsidR="002C02F3" w:rsidRPr="007843E1" w:rsidRDefault="008964D5" w:rsidP="00B25D87">
            <w:pPr>
              <w:pStyle w:val="a3"/>
              <w:spacing w:line="240" w:lineRule="auto"/>
              <w:rPr>
                <w:b/>
                <w:sz w:val="22"/>
                <w:szCs w:val="22"/>
              </w:rPr>
            </w:pPr>
            <w:r w:rsidRPr="007843E1">
              <w:rPr>
                <w:b/>
                <w:sz w:val="22"/>
                <w:szCs w:val="22"/>
              </w:rPr>
              <w:t>Предполагаемое д</w:t>
            </w:r>
            <w:r w:rsidR="002C02F3" w:rsidRPr="007843E1">
              <w:rPr>
                <w:b/>
                <w:sz w:val="22"/>
                <w:szCs w:val="22"/>
              </w:rPr>
              <w:t xml:space="preserve">ействие на стороне </w:t>
            </w:r>
            <w:proofErr w:type="spellStart"/>
            <w:r w:rsidR="002C02F3" w:rsidRPr="007843E1">
              <w:rPr>
                <w:b/>
                <w:sz w:val="22"/>
                <w:szCs w:val="22"/>
              </w:rPr>
              <w:t>маркетплейса</w:t>
            </w:r>
            <w:proofErr w:type="spellEnd"/>
          </w:p>
        </w:tc>
      </w:tr>
      <w:tr w:rsidR="002C02F3" w:rsidRPr="007843E1" w:rsidTr="00BC1CB7">
        <w:tc>
          <w:tcPr>
            <w:tcW w:w="690" w:type="pc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C02F3" w:rsidRPr="007843E1" w:rsidRDefault="00FB2B36" w:rsidP="00B25D87">
            <w:pPr>
              <w:pStyle w:val="a3"/>
              <w:spacing w:line="240" w:lineRule="auto"/>
              <w:rPr>
                <w:b/>
                <w:sz w:val="22"/>
                <w:szCs w:val="22"/>
              </w:rPr>
            </w:pPr>
            <w:r w:rsidRPr="007843E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63" w:type="pc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C02F3" w:rsidRPr="007843E1" w:rsidRDefault="008964D5" w:rsidP="00B25D87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7843E1">
              <w:rPr>
                <w:sz w:val="22"/>
                <w:szCs w:val="22"/>
              </w:rPr>
              <w:t>Произошли и</w:t>
            </w:r>
            <w:r w:rsidR="00FB2B36" w:rsidRPr="007843E1">
              <w:rPr>
                <w:sz w:val="22"/>
                <w:szCs w:val="22"/>
              </w:rPr>
              <w:t>зменения в РУ</w:t>
            </w:r>
            <w:r w:rsidRPr="007843E1">
              <w:rPr>
                <w:sz w:val="22"/>
                <w:szCs w:val="22"/>
              </w:rPr>
              <w:t>, в рамках которого</w:t>
            </w:r>
            <w:r w:rsidR="002C6309" w:rsidRPr="007843E1">
              <w:rPr>
                <w:sz w:val="22"/>
                <w:szCs w:val="22"/>
              </w:rPr>
              <w:t xml:space="preserve"> создалась новая версия</w:t>
            </w:r>
            <w:r w:rsidR="00FB2B36" w:rsidRPr="007843E1">
              <w:rPr>
                <w:sz w:val="22"/>
                <w:szCs w:val="22"/>
              </w:rPr>
              <w:t xml:space="preserve"> РУ</w:t>
            </w:r>
            <w:r w:rsidRPr="007843E1">
              <w:rPr>
                <w:sz w:val="22"/>
                <w:szCs w:val="22"/>
              </w:rPr>
              <w:t>. В новой версии РУ изменилась дата РУ</w:t>
            </w:r>
            <w:r w:rsidR="00FB2B36" w:rsidRPr="007843E1">
              <w:rPr>
                <w:sz w:val="22"/>
                <w:szCs w:val="22"/>
              </w:rPr>
              <w:t xml:space="preserve"> и </w:t>
            </w:r>
            <w:r w:rsidRPr="007843E1">
              <w:rPr>
                <w:sz w:val="22"/>
                <w:szCs w:val="22"/>
              </w:rPr>
              <w:t>изменились уникальные идентификаторы моделей</w:t>
            </w:r>
          </w:p>
        </w:tc>
        <w:tc>
          <w:tcPr>
            <w:tcW w:w="1947" w:type="pct"/>
            <w:shd w:val="clear" w:color="auto" w:fill="FFFFFF"/>
          </w:tcPr>
          <w:p w:rsidR="002C02F3" w:rsidRPr="007843E1" w:rsidRDefault="008964D5" w:rsidP="00B25D87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7843E1">
              <w:rPr>
                <w:sz w:val="22"/>
                <w:szCs w:val="22"/>
              </w:rPr>
              <w:t>У</w:t>
            </w:r>
            <w:r w:rsidR="002C02F3" w:rsidRPr="007843E1">
              <w:rPr>
                <w:sz w:val="22"/>
                <w:szCs w:val="22"/>
              </w:rPr>
              <w:t>ведомить пользователя о неверных данных</w:t>
            </w:r>
            <w:r w:rsidRPr="007843E1">
              <w:rPr>
                <w:sz w:val="22"/>
                <w:szCs w:val="22"/>
              </w:rPr>
              <w:t xml:space="preserve"> и необходимости заново привязать карточку к РУ и моделям</w:t>
            </w:r>
          </w:p>
        </w:tc>
      </w:tr>
      <w:tr w:rsidR="002C02F3" w:rsidRPr="007843E1" w:rsidTr="00BC1CB7">
        <w:tc>
          <w:tcPr>
            <w:tcW w:w="690" w:type="pc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C02F3" w:rsidRPr="007843E1" w:rsidRDefault="00FB2B36" w:rsidP="00B25D87">
            <w:pPr>
              <w:pStyle w:val="a3"/>
              <w:spacing w:line="240" w:lineRule="auto"/>
              <w:rPr>
                <w:b/>
                <w:sz w:val="22"/>
                <w:szCs w:val="22"/>
              </w:rPr>
            </w:pPr>
            <w:r w:rsidRPr="007843E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63" w:type="pc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C02F3" w:rsidRPr="007843E1" w:rsidRDefault="00FB2B36" w:rsidP="00B25D87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7843E1">
              <w:rPr>
                <w:sz w:val="22"/>
                <w:szCs w:val="22"/>
              </w:rPr>
              <w:t xml:space="preserve">Отмена действия РУ. Создается </w:t>
            </w:r>
            <w:r w:rsidR="002C6309" w:rsidRPr="007843E1">
              <w:rPr>
                <w:sz w:val="22"/>
                <w:szCs w:val="22"/>
              </w:rPr>
              <w:t>новая версия РУ, по которой была</w:t>
            </w:r>
            <w:r w:rsidRPr="007843E1">
              <w:rPr>
                <w:sz w:val="22"/>
                <w:szCs w:val="22"/>
              </w:rPr>
              <w:t xml:space="preserve"> </w:t>
            </w:r>
            <w:r w:rsidR="008964D5" w:rsidRPr="007843E1">
              <w:rPr>
                <w:sz w:val="22"/>
                <w:szCs w:val="22"/>
              </w:rPr>
              <w:t>инициирована</w:t>
            </w:r>
            <w:r w:rsidRPr="007843E1">
              <w:rPr>
                <w:sz w:val="22"/>
                <w:szCs w:val="22"/>
              </w:rPr>
              <w:t xml:space="preserve"> отмена</w:t>
            </w:r>
          </w:p>
        </w:tc>
        <w:tc>
          <w:tcPr>
            <w:tcW w:w="1947" w:type="pct"/>
            <w:shd w:val="clear" w:color="auto" w:fill="FFFFFF"/>
          </w:tcPr>
          <w:p w:rsidR="002C02F3" w:rsidRPr="007843E1" w:rsidRDefault="00BC1CB7" w:rsidP="00B25D87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7843E1">
              <w:rPr>
                <w:sz w:val="22"/>
                <w:szCs w:val="22"/>
              </w:rPr>
              <w:t>Уведомить пользователя о том, что РУ больше недействительно</w:t>
            </w:r>
          </w:p>
        </w:tc>
      </w:tr>
      <w:tr w:rsidR="00FB2B36" w:rsidRPr="007843E1" w:rsidTr="00BC1CB7">
        <w:tc>
          <w:tcPr>
            <w:tcW w:w="690" w:type="pc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B2B36" w:rsidRPr="007843E1" w:rsidRDefault="00FB2B36" w:rsidP="00B25D87">
            <w:pPr>
              <w:pStyle w:val="a3"/>
              <w:spacing w:line="240" w:lineRule="auto"/>
              <w:rPr>
                <w:b/>
                <w:sz w:val="22"/>
                <w:szCs w:val="22"/>
              </w:rPr>
            </w:pPr>
            <w:r w:rsidRPr="007843E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63" w:type="pc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B2B36" w:rsidRPr="007843E1" w:rsidRDefault="00BC1CB7" w:rsidP="00B25D87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7843E1">
              <w:rPr>
                <w:sz w:val="22"/>
                <w:szCs w:val="22"/>
              </w:rPr>
              <w:t>Изменения в моделях (наименование, срок действия, новые модели)</w:t>
            </w:r>
          </w:p>
        </w:tc>
        <w:tc>
          <w:tcPr>
            <w:tcW w:w="1947" w:type="pct"/>
            <w:shd w:val="clear" w:color="auto" w:fill="FFFFFF"/>
          </w:tcPr>
          <w:p w:rsidR="00FB2B36" w:rsidRPr="007843E1" w:rsidRDefault="00BC1CB7" w:rsidP="00B25D87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7843E1">
              <w:rPr>
                <w:sz w:val="22"/>
                <w:szCs w:val="22"/>
              </w:rPr>
              <w:t>Уведомить пользователя о необходимости проверить корректности данных</w:t>
            </w:r>
          </w:p>
        </w:tc>
      </w:tr>
      <w:tr w:rsidR="00FB2B36" w:rsidRPr="007843E1" w:rsidTr="00BC1CB7">
        <w:tc>
          <w:tcPr>
            <w:tcW w:w="690" w:type="pc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B2B36" w:rsidRPr="007843E1" w:rsidRDefault="00FB2B36" w:rsidP="00B25D87">
            <w:pPr>
              <w:pStyle w:val="a3"/>
              <w:spacing w:line="240" w:lineRule="auto"/>
              <w:rPr>
                <w:b/>
                <w:sz w:val="22"/>
                <w:szCs w:val="22"/>
              </w:rPr>
            </w:pPr>
            <w:r w:rsidRPr="007843E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63" w:type="pc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B2B36" w:rsidRPr="007843E1" w:rsidRDefault="00FB2B36" w:rsidP="00B25D87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7843E1">
              <w:rPr>
                <w:sz w:val="22"/>
                <w:szCs w:val="22"/>
              </w:rPr>
              <w:t xml:space="preserve">Изменение сведение в РУ </w:t>
            </w:r>
            <w:r w:rsidR="00BC1CB7" w:rsidRPr="007843E1">
              <w:rPr>
                <w:sz w:val="22"/>
                <w:szCs w:val="22"/>
              </w:rPr>
              <w:t>без изменения</w:t>
            </w:r>
            <w:r w:rsidRPr="007843E1">
              <w:rPr>
                <w:sz w:val="22"/>
                <w:szCs w:val="22"/>
              </w:rPr>
              <w:t xml:space="preserve"> даты и номера и моделей</w:t>
            </w:r>
          </w:p>
        </w:tc>
        <w:tc>
          <w:tcPr>
            <w:tcW w:w="1947" w:type="pct"/>
            <w:shd w:val="clear" w:color="auto" w:fill="FFFFFF"/>
          </w:tcPr>
          <w:p w:rsidR="00FB2B36" w:rsidRPr="007843E1" w:rsidRDefault="00BC1CB7" w:rsidP="00B25D87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7843E1">
              <w:rPr>
                <w:sz w:val="22"/>
                <w:szCs w:val="22"/>
              </w:rPr>
              <w:t>Уведомить пользователя о необходимости проверить корректности данных</w:t>
            </w:r>
          </w:p>
        </w:tc>
      </w:tr>
    </w:tbl>
    <w:p w:rsidR="00AC62E3" w:rsidRPr="007843E1" w:rsidRDefault="00AC62E3" w:rsidP="00AC62E3">
      <w:pPr>
        <w:rPr>
          <w:rFonts w:cs="Times New Roman"/>
          <w:sz w:val="20"/>
          <w:szCs w:val="20"/>
          <w:lang w:eastAsia="ru-RU"/>
        </w:rPr>
      </w:pPr>
    </w:p>
    <w:p w:rsidR="009120BC" w:rsidRPr="007843E1" w:rsidRDefault="009120BC" w:rsidP="00846AF7">
      <w:pPr>
        <w:pStyle w:val="3"/>
      </w:pPr>
      <w:bookmarkStart w:id="7" w:name="_Toc202367539"/>
      <w:bookmarkStart w:id="8" w:name="_Ref202367691"/>
      <w:r w:rsidRPr="007843E1">
        <w:t xml:space="preserve">Формат запроса на </w:t>
      </w:r>
      <w:bookmarkEnd w:id="7"/>
      <w:r w:rsidR="00EC7EAA" w:rsidRPr="007843E1">
        <w:t>подтверждение получения сообщения</w:t>
      </w:r>
      <w:bookmarkEnd w:id="8"/>
    </w:p>
    <w:p w:rsidR="009120BC" w:rsidRPr="007843E1" w:rsidRDefault="009120BC" w:rsidP="00E126C3">
      <w:pPr>
        <w:pStyle w:val="a3"/>
        <w:numPr>
          <w:ilvl w:val="0"/>
          <w:numId w:val="5"/>
        </w:numPr>
        <w:jc w:val="left"/>
        <w:rPr>
          <w:color w:val="000000" w:themeColor="text1"/>
          <w:szCs w:val="20"/>
          <w:lang w:val="en-US"/>
        </w:rPr>
      </w:pPr>
      <w:r w:rsidRPr="007843E1">
        <w:rPr>
          <w:color w:val="000000" w:themeColor="text1"/>
          <w:szCs w:val="20"/>
          <w:lang w:val="en-US"/>
        </w:rPr>
        <w:t xml:space="preserve">URL </w:t>
      </w:r>
      <w:r w:rsidRPr="007843E1">
        <w:rPr>
          <w:color w:val="000000" w:themeColor="text1"/>
          <w:szCs w:val="20"/>
          <w:shd w:val="clear" w:color="auto" w:fill="92D050"/>
          <w:lang w:val="en-US"/>
        </w:rPr>
        <w:t>https://</w:t>
      </w:r>
      <w:r w:rsidR="00E126C3" w:rsidRPr="007843E1">
        <w:rPr>
          <w:color w:val="000000" w:themeColor="text1"/>
          <w:szCs w:val="20"/>
          <w:shd w:val="clear" w:color="auto" w:fill="92D050"/>
          <w:lang w:val="en-US"/>
        </w:rPr>
        <w:t>elk.roszdravnadzor.gov.ru</w:t>
      </w:r>
      <w:r w:rsidRPr="007843E1">
        <w:rPr>
          <w:color w:val="000000" w:themeColor="text1"/>
          <w:szCs w:val="20"/>
          <w:shd w:val="clear" w:color="auto" w:fill="92D050"/>
          <w:lang w:val="en-US"/>
        </w:rPr>
        <w:t>/public-gateway/</w:t>
      </w:r>
      <w:r w:rsidR="00B40B3F" w:rsidRPr="007843E1">
        <w:rPr>
          <w:color w:val="000000" w:themeColor="text1"/>
          <w:szCs w:val="20"/>
          <w:shd w:val="clear" w:color="auto" w:fill="92D050"/>
          <w:lang w:val="en-US"/>
        </w:rPr>
        <w:t>market/api/v1/changes/update-as-received/</w:t>
      </w:r>
      <w:r w:rsidR="00EC7EAA" w:rsidRPr="007843E1">
        <w:rPr>
          <w:color w:val="000000" w:themeColor="text1"/>
          <w:szCs w:val="20"/>
          <w:shd w:val="clear" w:color="auto" w:fill="92D050"/>
          <w:lang w:val="en-US"/>
        </w:rPr>
        <w:t>{changeId}</w:t>
      </w:r>
    </w:p>
    <w:p w:rsidR="00955353" w:rsidRPr="007843E1" w:rsidRDefault="009120BC" w:rsidP="00955353">
      <w:pPr>
        <w:pStyle w:val="a3"/>
        <w:numPr>
          <w:ilvl w:val="0"/>
          <w:numId w:val="5"/>
        </w:numPr>
        <w:rPr>
          <w:color w:val="000000" w:themeColor="text1"/>
          <w:szCs w:val="20"/>
        </w:rPr>
      </w:pPr>
      <w:r w:rsidRPr="007843E1">
        <w:rPr>
          <w:color w:val="000000" w:themeColor="text1"/>
          <w:szCs w:val="20"/>
        </w:rPr>
        <w:t xml:space="preserve">Метод: </w:t>
      </w:r>
      <w:r w:rsidR="00B40B3F" w:rsidRPr="007843E1">
        <w:rPr>
          <w:color w:val="000000" w:themeColor="text1"/>
          <w:szCs w:val="20"/>
          <w:lang w:val="en-US"/>
        </w:rPr>
        <w:t>POST</w:t>
      </w:r>
      <w:r w:rsidR="00955353" w:rsidRPr="007843E1">
        <w:rPr>
          <w:b/>
          <w:color w:val="000000" w:themeColor="text1"/>
          <w:szCs w:val="20"/>
        </w:rPr>
        <w:t xml:space="preserve"> </w:t>
      </w:r>
    </w:p>
    <w:p w:rsidR="00955353" w:rsidRPr="007843E1" w:rsidRDefault="00955353" w:rsidP="00955353">
      <w:pPr>
        <w:pStyle w:val="a3"/>
        <w:numPr>
          <w:ilvl w:val="0"/>
          <w:numId w:val="5"/>
        </w:numPr>
        <w:rPr>
          <w:color w:val="000000" w:themeColor="text1"/>
          <w:szCs w:val="20"/>
        </w:rPr>
      </w:pPr>
      <w:proofErr w:type="spellStart"/>
      <w:r w:rsidRPr="007843E1">
        <w:rPr>
          <w:b/>
          <w:color w:val="000000" w:themeColor="text1"/>
          <w:szCs w:val="20"/>
          <w:lang w:val="en-US"/>
        </w:rPr>
        <w:t>changeId</w:t>
      </w:r>
      <w:proofErr w:type="spellEnd"/>
      <w:r w:rsidRPr="007843E1">
        <w:rPr>
          <w:b/>
          <w:color w:val="000000" w:themeColor="text1"/>
          <w:szCs w:val="20"/>
        </w:rPr>
        <w:t xml:space="preserve"> - </w:t>
      </w:r>
      <w:r w:rsidRPr="007843E1">
        <w:rPr>
          <w:b/>
          <w:color w:val="000000" w:themeColor="text1"/>
          <w:szCs w:val="20"/>
          <w:lang w:val="en-US"/>
        </w:rPr>
        <w:t>Id</w:t>
      </w:r>
      <w:r w:rsidRPr="007843E1">
        <w:rPr>
          <w:color w:val="000000" w:themeColor="text1"/>
          <w:szCs w:val="20"/>
        </w:rPr>
        <w:t>, идентификатор сообщения об изменениях</w:t>
      </w:r>
    </w:p>
    <w:p w:rsidR="009120BC" w:rsidRPr="007843E1" w:rsidRDefault="009120BC" w:rsidP="00955353">
      <w:pPr>
        <w:pStyle w:val="a3"/>
        <w:ind w:left="1287"/>
        <w:rPr>
          <w:color w:val="000000" w:themeColor="text1"/>
          <w:szCs w:val="20"/>
        </w:rPr>
      </w:pPr>
    </w:p>
    <w:p w:rsidR="009120BC" w:rsidRPr="007843E1" w:rsidRDefault="009120BC" w:rsidP="009120BC">
      <w:pPr>
        <w:pStyle w:val="a3"/>
        <w:rPr>
          <w:b/>
          <w:color w:val="000000" w:themeColor="text1"/>
          <w:szCs w:val="20"/>
        </w:rPr>
      </w:pPr>
      <w:r w:rsidRPr="007843E1">
        <w:rPr>
          <w:b/>
          <w:color w:val="000000" w:themeColor="text1"/>
          <w:szCs w:val="20"/>
        </w:rPr>
        <w:t>Пример запроса:</w:t>
      </w:r>
    </w:p>
    <w:p w:rsidR="009120BC" w:rsidRPr="002C6309" w:rsidRDefault="009120BC" w:rsidP="009120BC">
      <w:pPr>
        <w:pStyle w:val="a3"/>
        <w:shd w:val="clear" w:color="auto" w:fill="262626" w:themeFill="text1" w:themeFillTint="D9"/>
        <w:rPr>
          <w:color w:val="FFC000"/>
          <w:szCs w:val="20"/>
          <w:lang w:val="en-US"/>
        </w:rPr>
      </w:pPr>
      <w:proofErr w:type="gramStart"/>
      <w:r w:rsidRPr="007843E1">
        <w:rPr>
          <w:color w:val="FFC000"/>
          <w:szCs w:val="20"/>
          <w:lang w:val="en-US"/>
        </w:rPr>
        <w:t>curl</w:t>
      </w:r>
      <w:proofErr w:type="gramEnd"/>
      <w:r w:rsidRPr="007843E1">
        <w:rPr>
          <w:color w:val="FFC000"/>
          <w:szCs w:val="20"/>
          <w:lang w:val="en-US"/>
        </w:rPr>
        <w:t xml:space="preserve"> --location https://</w:t>
      </w:r>
      <w:r w:rsidR="00E126C3" w:rsidRPr="007843E1">
        <w:rPr>
          <w:color w:val="FFC000"/>
          <w:szCs w:val="20"/>
          <w:lang w:val="en-US"/>
        </w:rPr>
        <w:t>elk.roszdravnadzor.gov.ru</w:t>
      </w:r>
      <w:r w:rsidRPr="007843E1">
        <w:rPr>
          <w:color w:val="FFC000"/>
          <w:szCs w:val="20"/>
          <w:lang w:val="en-US"/>
        </w:rPr>
        <w:t>/public-gateway/</w:t>
      </w:r>
      <w:r w:rsidR="00B40B3F" w:rsidRPr="007843E1">
        <w:rPr>
          <w:color w:val="FFC000"/>
          <w:szCs w:val="20"/>
          <w:lang w:val="en-US"/>
        </w:rPr>
        <w:t>market/api/v1/changes/update-as-received/647d738d-cbed-4484-96fb-aa7e31ff8c15</w:t>
      </w:r>
    </w:p>
    <w:p w:rsidR="00955353" w:rsidRPr="002C6309" w:rsidRDefault="00955353" w:rsidP="00955353">
      <w:pPr>
        <w:pStyle w:val="a3"/>
        <w:ind w:left="1287"/>
        <w:rPr>
          <w:color w:val="000000" w:themeColor="text1"/>
          <w:szCs w:val="20"/>
          <w:lang w:val="en-US"/>
        </w:rPr>
      </w:pPr>
    </w:p>
    <w:sectPr w:rsidR="00955353" w:rsidRPr="002C6309" w:rsidSect="009C3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 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A64"/>
    <w:multiLevelType w:val="hybridMultilevel"/>
    <w:tmpl w:val="25FED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4588"/>
    <w:multiLevelType w:val="multilevel"/>
    <w:tmpl w:val="47E6C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AF42AB"/>
    <w:multiLevelType w:val="hybridMultilevel"/>
    <w:tmpl w:val="B8F8AE36"/>
    <w:lvl w:ilvl="0" w:tplc="2876ABE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962C40"/>
    <w:multiLevelType w:val="multilevel"/>
    <w:tmpl w:val="8EBC2900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3405DF"/>
    <w:multiLevelType w:val="hybridMultilevel"/>
    <w:tmpl w:val="543C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138"/>
    <w:multiLevelType w:val="hybridMultilevel"/>
    <w:tmpl w:val="543C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4478F"/>
    <w:multiLevelType w:val="hybridMultilevel"/>
    <w:tmpl w:val="1A8A6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FB35D1"/>
    <w:multiLevelType w:val="hybridMultilevel"/>
    <w:tmpl w:val="ADE4A8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E0868"/>
    <w:multiLevelType w:val="hybridMultilevel"/>
    <w:tmpl w:val="337E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146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705C9"/>
    <w:multiLevelType w:val="hybridMultilevel"/>
    <w:tmpl w:val="51A8127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126470"/>
    <w:multiLevelType w:val="hybridMultilevel"/>
    <w:tmpl w:val="543C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3165"/>
    <w:multiLevelType w:val="hybridMultilevel"/>
    <w:tmpl w:val="990CFA36"/>
    <w:lvl w:ilvl="0" w:tplc="715C7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530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F3A54"/>
    <w:multiLevelType w:val="hybridMultilevel"/>
    <w:tmpl w:val="19E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A267B"/>
    <w:multiLevelType w:val="hybridMultilevel"/>
    <w:tmpl w:val="BEE62914"/>
    <w:lvl w:ilvl="0" w:tplc="59104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661836"/>
    <w:multiLevelType w:val="hybridMultilevel"/>
    <w:tmpl w:val="28DE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13"/>
  </w:num>
  <w:num w:numId="12">
    <w:abstractNumId w:val="9"/>
  </w:num>
  <w:num w:numId="13">
    <w:abstractNumId w:val="15"/>
  </w:num>
  <w:num w:numId="14">
    <w:abstractNumId w:val="14"/>
  </w:num>
  <w:num w:numId="15">
    <w:abstractNumId w:val="8"/>
  </w:num>
  <w:num w:numId="16">
    <w:abstractNumId w:val="4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B1"/>
    <w:rsid w:val="0006281A"/>
    <w:rsid w:val="000A68BF"/>
    <w:rsid w:val="000B39B7"/>
    <w:rsid w:val="001264DC"/>
    <w:rsid w:val="00135A12"/>
    <w:rsid w:val="00187300"/>
    <w:rsid w:val="001B385A"/>
    <w:rsid w:val="001F30E3"/>
    <w:rsid w:val="00217923"/>
    <w:rsid w:val="002A49BF"/>
    <w:rsid w:val="002B31C3"/>
    <w:rsid w:val="002B50B1"/>
    <w:rsid w:val="002C02F3"/>
    <w:rsid w:val="002C6309"/>
    <w:rsid w:val="002D3E25"/>
    <w:rsid w:val="002D4E51"/>
    <w:rsid w:val="002E3040"/>
    <w:rsid w:val="003019C8"/>
    <w:rsid w:val="00303D8A"/>
    <w:rsid w:val="0030611E"/>
    <w:rsid w:val="0033164C"/>
    <w:rsid w:val="00382266"/>
    <w:rsid w:val="00395BC1"/>
    <w:rsid w:val="004610D4"/>
    <w:rsid w:val="00461CA9"/>
    <w:rsid w:val="0049175F"/>
    <w:rsid w:val="0052387C"/>
    <w:rsid w:val="00527FEB"/>
    <w:rsid w:val="00543760"/>
    <w:rsid w:val="00584DD3"/>
    <w:rsid w:val="005A7FE2"/>
    <w:rsid w:val="005C5EE7"/>
    <w:rsid w:val="00646AB0"/>
    <w:rsid w:val="00661A5A"/>
    <w:rsid w:val="006C2BEB"/>
    <w:rsid w:val="006E0660"/>
    <w:rsid w:val="00740B1F"/>
    <w:rsid w:val="00757BC3"/>
    <w:rsid w:val="00780CA9"/>
    <w:rsid w:val="007843E1"/>
    <w:rsid w:val="00786F83"/>
    <w:rsid w:val="007A161B"/>
    <w:rsid w:val="007F49EC"/>
    <w:rsid w:val="00802F2C"/>
    <w:rsid w:val="00846AF7"/>
    <w:rsid w:val="008964D5"/>
    <w:rsid w:val="008B0033"/>
    <w:rsid w:val="008D0EB5"/>
    <w:rsid w:val="008D2CD0"/>
    <w:rsid w:val="008E5B17"/>
    <w:rsid w:val="009120BC"/>
    <w:rsid w:val="00955353"/>
    <w:rsid w:val="0096066E"/>
    <w:rsid w:val="009761ED"/>
    <w:rsid w:val="009875BC"/>
    <w:rsid w:val="00994121"/>
    <w:rsid w:val="009C36C3"/>
    <w:rsid w:val="009D152A"/>
    <w:rsid w:val="00A02A12"/>
    <w:rsid w:val="00A921B8"/>
    <w:rsid w:val="00AA2DC1"/>
    <w:rsid w:val="00AC62E3"/>
    <w:rsid w:val="00AE774F"/>
    <w:rsid w:val="00B25D87"/>
    <w:rsid w:val="00B40B3F"/>
    <w:rsid w:val="00B40FB2"/>
    <w:rsid w:val="00B76306"/>
    <w:rsid w:val="00BA0249"/>
    <w:rsid w:val="00BA0E31"/>
    <w:rsid w:val="00BC1CB7"/>
    <w:rsid w:val="00BF06F9"/>
    <w:rsid w:val="00C016CC"/>
    <w:rsid w:val="00C11F42"/>
    <w:rsid w:val="00C34AA1"/>
    <w:rsid w:val="00C62898"/>
    <w:rsid w:val="00D3133C"/>
    <w:rsid w:val="00D445B1"/>
    <w:rsid w:val="00D67327"/>
    <w:rsid w:val="00D908F9"/>
    <w:rsid w:val="00DB4E84"/>
    <w:rsid w:val="00DD2CE3"/>
    <w:rsid w:val="00E126C3"/>
    <w:rsid w:val="00E81BC0"/>
    <w:rsid w:val="00E84416"/>
    <w:rsid w:val="00E97E90"/>
    <w:rsid w:val="00EC7EAA"/>
    <w:rsid w:val="00F54957"/>
    <w:rsid w:val="00F70F7C"/>
    <w:rsid w:val="00F953D0"/>
    <w:rsid w:val="00FB2B36"/>
    <w:rsid w:val="00FB2F3B"/>
    <w:rsid w:val="00FD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71678-6BAB-49D4-86FB-7F8B48AA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0BC"/>
    <w:pPr>
      <w:ind w:firstLine="709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11F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846AF7"/>
    <w:pPr>
      <w:numPr>
        <w:numId w:val="2"/>
      </w:numPr>
      <w:spacing w:before="100" w:beforeAutospacing="1" w:after="120" w:line="240" w:lineRule="auto"/>
      <w:contextualSpacing/>
      <w:textAlignment w:val="baseline"/>
      <w:outlineLvl w:val="1"/>
    </w:pPr>
    <w:rPr>
      <w:rFonts w:eastAsia="Times New Roman" w:cs="Times New Roman"/>
      <w:b/>
      <w:color w:val="000000"/>
      <w:sz w:val="24"/>
      <w:szCs w:val="36"/>
      <w:lang w:eastAsia="ru-RU"/>
    </w:rPr>
  </w:style>
  <w:style w:type="paragraph" w:styleId="3">
    <w:name w:val="heading 3"/>
    <w:basedOn w:val="2"/>
    <w:next w:val="a"/>
    <w:link w:val="30"/>
    <w:uiPriority w:val="9"/>
    <w:unhideWhenUsed/>
    <w:qFormat/>
    <w:rsid w:val="00B40B3F"/>
    <w:pPr>
      <w:numPr>
        <w:ilvl w:val="1"/>
      </w:numPr>
      <w:outlineLvl w:val="2"/>
    </w:pPr>
  </w:style>
  <w:style w:type="paragraph" w:styleId="4">
    <w:name w:val="heading 4"/>
    <w:basedOn w:val="a"/>
    <w:link w:val="40"/>
    <w:uiPriority w:val="9"/>
    <w:qFormat/>
    <w:rsid w:val="00E81BC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6AF7"/>
    <w:rPr>
      <w:rFonts w:ascii="Times New Roman" w:eastAsia="Times New Roman" w:hAnsi="Times New Roman" w:cs="Times New Roman"/>
      <w:b/>
      <w:color w:val="000000"/>
      <w:sz w:val="24"/>
      <w:szCs w:val="36"/>
      <w:lang w:eastAsia="ru-RU"/>
    </w:rPr>
  </w:style>
  <w:style w:type="paragraph" w:customStyle="1" w:styleId="a3">
    <w:name w:val="_Основной с красной строки"/>
    <w:basedOn w:val="a"/>
    <w:link w:val="a4"/>
    <w:qFormat/>
    <w:rsid w:val="00FD5ADE"/>
    <w:pPr>
      <w:spacing w:after="0" w:line="360" w:lineRule="auto"/>
      <w:ind w:firstLine="0"/>
      <w:jc w:val="both"/>
    </w:pPr>
    <w:rPr>
      <w:rFonts w:eastAsia="Times New Roman" w:cs="Times New Roman"/>
      <w:sz w:val="20"/>
      <w:szCs w:val="24"/>
      <w:lang w:eastAsia="ru-RU"/>
    </w:rPr>
  </w:style>
  <w:style w:type="character" w:customStyle="1" w:styleId="a4">
    <w:name w:val="_Основной с красной строки Знак"/>
    <w:link w:val="a3"/>
    <w:rsid w:val="00FD5AD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E81BC0"/>
    <w:pPr>
      <w:ind w:left="720"/>
      <w:contextualSpacing/>
    </w:pPr>
  </w:style>
  <w:style w:type="character" w:customStyle="1" w:styleId="opblock-summary-method">
    <w:name w:val="opblock-summary-method"/>
    <w:basedOn w:val="a0"/>
    <w:rsid w:val="00E81BC0"/>
  </w:style>
  <w:style w:type="character" w:customStyle="1" w:styleId="opblock-summary-path">
    <w:name w:val="opblock-summary-path"/>
    <w:basedOn w:val="a0"/>
    <w:rsid w:val="00E81BC0"/>
  </w:style>
  <w:style w:type="character" w:styleId="a6">
    <w:name w:val="Hyperlink"/>
    <w:basedOn w:val="a0"/>
    <w:uiPriority w:val="99"/>
    <w:unhideWhenUsed/>
    <w:rsid w:val="00E81BC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81B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1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1BC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81BC0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a0"/>
    <w:rsid w:val="00E81BC0"/>
  </w:style>
  <w:style w:type="paragraph" w:styleId="a7">
    <w:name w:val="Normal (Web)"/>
    <w:basedOn w:val="a"/>
    <w:uiPriority w:val="99"/>
    <w:semiHidden/>
    <w:unhideWhenUsed/>
    <w:rsid w:val="00E81B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8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4610D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C11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C11F4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11F42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B40B3F"/>
    <w:rPr>
      <w:rFonts w:ascii="Times New Roman" w:eastAsia="Times New Roman" w:hAnsi="Times New Roman" w:cs="Times New Roman"/>
      <w:b/>
      <w:color w:val="000000"/>
      <w:sz w:val="20"/>
      <w:szCs w:val="36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C11F42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AC62E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lk.roszdravnadzor.gov.ru/widget/med-product/1891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k.roszdravnadzor.gov.ru/widg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7E14-9E98-475F-A672-713E26F7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Васюк Татьяна Сергеевна</dc:creator>
  <cp:keywords/>
  <dc:description/>
  <cp:lastModifiedBy>Сухарева Елизавета Андреевна</cp:lastModifiedBy>
  <cp:revision>2</cp:revision>
  <dcterms:created xsi:type="dcterms:W3CDTF">2026-07-03T13:08:00Z</dcterms:created>
  <dcterms:modified xsi:type="dcterms:W3CDTF">2026-07-03T13:08:00Z</dcterms:modified>
</cp:coreProperties>
</file>